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BD" w:rsidRDefault="00DA7D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7DBD" w:rsidRDefault="00DA7DBD">
      <w:pPr>
        <w:pStyle w:val="ConsPlusNormal"/>
        <w:outlineLvl w:val="0"/>
      </w:pPr>
    </w:p>
    <w:p w:rsidR="00DA7DBD" w:rsidRDefault="00DA7DBD">
      <w:pPr>
        <w:pStyle w:val="ConsPlusTitle"/>
        <w:jc w:val="center"/>
      </w:pPr>
      <w:r>
        <w:t>СОВЕТ ФЕДЕРАЦИИ ФЕДЕРАЛЬНОГО СОБРАНИЯ</w:t>
      </w:r>
    </w:p>
    <w:p w:rsidR="00DA7DBD" w:rsidRDefault="00DA7DBD">
      <w:pPr>
        <w:pStyle w:val="ConsPlusTitle"/>
        <w:jc w:val="center"/>
      </w:pPr>
      <w:r>
        <w:t>РОССИЙСКОЙ ФЕДЕРАЦИИ</w:t>
      </w:r>
    </w:p>
    <w:p w:rsidR="00DA7DBD" w:rsidRDefault="00DA7DBD">
      <w:pPr>
        <w:pStyle w:val="ConsPlusTitle"/>
        <w:jc w:val="center"/>
      </w:pPr>
    </w:p>
    <w:p w:rsidR="00DA7DBD" w:rsidRDefault="00DA7DBD">
      <w:pPr>
        <w:pStyle w:val="ConsPlusTitle"/>
        <w:jc w:val="center"/>
      </w:pPr>
      <w:r>
        <w:t>ПОСТАНОВЛЕНИЕ</w:t>
      </w:r>
    </w:p>
    <w:p w:rsidR="00DA7DBD" w:rsidRDefault="00DA7DBD">
      <w:pPr>
        <w:pStyle w:val="ConsPlusTitle"/>
        <w:jc w:val="center"/>
      </w:pPr>
      <w:r>
        <w:t>от 25 июля 2017 г. N 343-СФ</w:t>
      </w:r>
    </w:p>
    <w:p w:rsidR="00DA7DBD" w:rsidRDefault="00DA7DBD">
      <w:pPr>
        <w:pStyle w:val="ConsPlusTitle"/>
        <w:jc w:val="center"/>
      </w:pPr>
    </w:p>
    <w:p w:rsidR="00DA7DBD" w:rsidRDefault="00DA7DBD">
      <w:pPr>
        <w:pStyle w:val="ConsPlusTitle"/>
        <w:jc w:val="center"/>
      </w:pPr>
      <w:r>
        <w:t>ОБ ОСОБЕННОСТЯХ ОТБЫВАНИЯ НАКАЗАНИЯ ОСУЖДЕННЫМИ ЖЕНЩИНАМИ,</w:t>
      </w:r>
    </w:p>
    <w:p w:rsidR="00DA7DBD" w:rsidRDefault="00DA7DBD">
      <w:pPr>
        <w:pStyle w:val="ConsPlusTitle"/>
        <w:jc w:val="center"/>
      </w:pPr>
      <w:r>
        <w:t xml:space="preserve">НЕСОВЕРШЕННОЛЕТНИМИ И ИНВАЛИДАМИ В </w:t>
      </w:r>
      <w:proofErr w:type="gramStart"/>
      <w:r>
        <w:t>ИСПРАВИТЕЛЬНЫХ</w:t>
      </w:r>
      <w:proofErr w:type="gramEnd"/>
    </w:p>
    <w:p w:rsidR="00DA7DBD" w:rsidRDefault="00DA7DBD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НА ТЕРРИТОРИИ РОССИЙСКОЙ ФЕДЕРАЦИИ</w:t>
      </w:r>
    </w:p>
    <w:p w:rsidR="00DA7DBD" w:rsidRDefault="00DA7DBD">
      <w:pPr>
        <w:pStyle w:val="ConsPlusNormal"/>
        <w:ind w:firstLine="540"/>
        <w:jc w:val="both"/>
      </w:pPr>
    </w:p>
    <w:p w:rsidR="00DA7DBD" w:rsidRDefault="00DA7DBD">
      <w:pPr>
        <w:pStyle w:val="ConsPlusNormal"/>
        <w:ind w:firstLine="540"/>
        <w:jc w:val="both"/>
      </w:pPr>
      <w:r>
        <w:t>Заслушав информацию Министра юстиции Российской Федерации об особенностях отбывания наказания осужденными женщинами, несовершеннолетними и инвалидами в исправительных учреждениях на территории Российской Федерации, Совет Федерации Федерального Собрания Российской Федерации отмечает следующее.</w:t>
      </w:r>
    </w:p>
    <w:p w:rsidR="00DA7DBD" w:rsidRDefault="00DA7DBD">
      <w:pPr>
        <w:pStyle w:val="ConsPlusNormal"/>
        <w:spacing w:before="220"/>
        <w:ind w:firstLine="540"/>
        <w:jc w:val="both"/>
      </w:pPr>
      <w:r>
        <w:t xml:space="preserve">Основные направления, формы и методы совершенствования и развития уголовно-исполнительной системы Российской Федерации предусмотрены </w:t>
      </w:r>
      <w:hyperlink r:id="rId5" w:history="1">
        <w:r>
          <w:rPr>
            <w:color w:val="0000FF"/>
          </w:rPr>
          <w:t>Концепцией</w:t>
        </w:r>
      </w:hyperlink>
      <w:r>
        <w:t xml:space="preserve"> развития уголовно-исполнительной системы Российской Федерации до 2020 года, утвержденной распоряжением Правительства Российской Федерации от 14 октября 2010 года N 1772-р.</w:t>
      </w:r>
    </w:p>
    <w:p w:rsidR="00DA7DBD" w:rsidRDefault="00DA7DBD">
      <w:pPr>
        <w:pStyle w:val="ConsPlusNormal"/>
        <w:spacing w:before="220"/>
        <w:ind w:firstLine="540"/>
        <w:jc w:val="both"/>
      </w:pPr>
      <w:proofErr w:type="gramStart"/>
      <w:r>
        <w:t>Несмотря на снижение объемов бюджетных ассигнований, выделяемых на содержание уголовно-исполнительной системы, отмечаются определенные позитивные результаты в ее развитии: улучшаются условия содержания осужденных лиц, в том числе их размещение, питание, вещевое и медицинское обеспечение.</w:t>
      </w:r>
      <w:proofErr w:type="gramEnd"/>
    </w:p>
    <w:p w:rsidR="00DA7DBD" w:rsidRDefault="00DA7DBD">
      <w:pPr>
        <w:pStyle w:val="ConsPlusNormal"/>
        <w:spacing w:before="220"/>
        <w:ind w:firstLine="540"/>
        <w:jc w:val="both"/>
      </w:pPr>
      <w:r>
        <w:t xml:space="preserve">В соответствии с указанной </w:t>
      </w:r>
      <w:hyperlink r:id="rId6" w:history="1">
        <w:r>
          <w:rPr>
            <w:color w:val="0000FF"/>
          </w:rPr>
          <w:t>Концепцией</w:t>
        </w:r>
      </w:hyperlink>
      <w:r>
        <w:t xml:space="preserve"> совершенствуются нормативно-правовая база деятельности уголовно-исполнительной системы, практика назначения наказаний и избрания меры пресечения в виде заключения под стражу, введены новые виды наказаний, альтернативные лишению свободы. </w:t>
      </w:r>
      <w:proofErr w:type="gramStart"/>
      <w:r>
        <w:t xml:space="preserve">Вместе с тем, как было отмечено в указанной </w:t>
      </w:r>
      <w:hyperlink r:id="rId7" w:history="1">
        <w:r>
          <w:rPr>
            <w:color w:val="0000FF"/>
          </w:rPr>
          <w:t>Концепции</w:t>
        </w:r>
      </w:hyperlink>
      <w:r>
        <w:t>, несмотря на общее снижение численности осужденных и лиц, содержащихся под стражей, проблема переполнения следственных изоляторов в настоящее время полностью не решена, что ведет в отдельных учреждениях к ухудшению условий содержания подозреваемых и обвиняемых в совершении преступлений, нарушению предусмотренных законом прав и интересов осужденных и лиц, содержащихся под стражей, увеличивает нагрузку на</w:t>
      </w:r>
      <w:proofErr w:type="gramEnd"/>
      <w:r>
        <w:t xml:space="preserve"> работников уголовно-исполнительной системы, создает конфликтные ситуации.</w:t>
      </w:r>
    </w:p>
    <w:p w:rsidR="00DA7DBD" w:rsidRDefault="00DA7DBD">
      <w:pPr>
        <w:pStyle w:val="ConsPlusNormal"/>
        <w:spacing w:before="220"/>
        <w:ind w:firstLine="540"/>
        <w:jc w:val="both"/>
      </w:pPr>
      <w:r>
        <w:t>Помимо этого, сложной остается ситуация с привлечением осужденных к труду. Большинство учреждений уголовно-исполнительной системы не имеют возможности обеспечить рабочими местами даже половину осужденных, в результате чего последние не могут приобретать необходимые им продукты и промышленные товары, а также возмещать потерпевшим вред, причиненный преступлением. Кроме того, недостаточно эффективно функционирует система ресоциализации осужденных.</w:t>
      </w:r>
    </w:p>
    <w:p w:rsidR="00DA7DBD" w:rsidRDefault="00DA7DBD">
      <w:pPr>
        <w:pStyle w:val="ConsPlusNormal"/>
        <w:spacing w:before="220"/>
        <w:ind w:firstLine="540"/>
        <w:jc w:val="both"/>
      </w:pPr>
      <w:r>
        <w:t xml:space="preserve">Сохраняется проблема организации медико-психологической реабилитации осужденных. В связи с низкой оплатой труда отмечается дефицит медицинских работников, а также штатных психологов. </w:t>
      </w:r>
      <w:proofErr w:type="gramStart"/>
      <w:r>
        <w:t xml:space="preserve">Существующая нагрузка на психологов не позволяет проводить адресную индивидуальную работу, направленную на ресоциализацию и формирование у осужденных ответственности за свои поступки, что осложняет реализацию </w:t>
      </w:r>
      <w:hyperlink r:id="rId8" w:history="1">
        <w:r>
          <w:rPr>
            <w:color w:val="0000FF"/>
          </w:rPr>
          <w:t>Концепции</w:t>
        </w:r>
      </w:hyperlink>
      <w:r>
        <w:t xml:space="preserve"> развития уголовно-исполнительной системы Российской Федерации до 2020 года в части сокращения рецидива преступлений, совершенных лицами, отбывшими наказание, за счет повышения эффективности социальной и психологической работы в местах лишения свободы.</w:t>
      </w:r>
      <w:proofErr w:type="gramEnd"/>
    </w:p>
    <w:p w:rsidR="00DA7DBD" w:rsidRDefault="00DA7DBD">
      <w:pPr>
        <w:pStyle w:val="ConsPlusNormal"/>
        <w:spacing w:before="220"/>
        <w:ind w:firstLine="540"/>
        <w:jc w:val="both"/>
      </w:pPr>
      <w:r>
        <w:lastRenderedPageBreak/>
        <w:t>По состоянию на 1 июня 2017 года в учреждениях уголовно-исполнительной системы содержалось (включая следственные изоляторы): 48385 женщин; 2588 несовершеннолетних (в том числе осужденных, достигших возраста 18 лет и оставленных для дальнейшего отбывания наказания в воспитательных колониях, но не более чем до достижения ими возраста 19 лет); 20224 инвалида.</w:t>
      </w:r>
    </w:p>
    <w:p w:rsidR="00DA7DBD" w:rsidRDefault="00DA7DBD">
      <w:pPr>
        <w:pStyle w:val="ConsPlusNormal"/>
        <w:spacing w:before="220"/>
        <w:ind w:firstLine="540"/>
        <w:jc w:val="both"/>
      </w:pPr>
      <w:r>
        <w:t xml:space="preserve">Отбывание наказания в </w:t>
      </w:r>
      <w:proofErr w:type="gramStart"/>
      <w:r>
        <w:t>местах</w:t>
      </w:r>
      <w:proofErr w:type="gramEnd"/>
      <w:r>
        <w:t xml:space="preserve"> лишения свободы осужденными женщинами, несовершеннолетними и инвалидами имеет ряд особенностей.</w:t>
      </w:r>
    </w:p>
    <w:p w:rsidR="00DA7DBD" w:rsidRDefault="00DA7DBD">
      <w:pPr>
        <w:pStyle w:val="ConsPlusNormal"/>
        <w:spacing w:before="220"/>
        <w:ind w:firstLine="540"/>
        <w:jc w:val="both"/>
      </w:pPr>
      <w:r>
        <w:t xml:space="preserve">В первую очередь это касается возможности осужденных к лишению свободы женщин видеться с семьей, особенно с детьми. Определенные позитивные шаги в </w:t>
      </w:r>
      <w:proofErr w:type="gramStart"/>
      <w:r>
        <w:t>целях</w:t>
      </w:r>
      <w:proofErr w:type="gramEnd"/>
      <w:r>
        <w:t xml:space="preserve"> защиты прав детей, родители которых отбывают наказание в виде лишения свободы, предпринимаются Правительством Российской Федерации.</w:t>
      </w:r>
    </w:p>
    <w:p w:rsidR="00DA7DBD" w:rsidRDefault="00DA7DBD">
      <w:pPr>
        <w:pStyle w:val="ConsPlusNormal"/>
        <w:spacing w:before="220"/>
        <w:ind w:firstLine="540"/>
        <w:jc w:val="both"/>
      </w:pPr>
      <w:r>
        <w:t xml:space="preserve">Конституционный Суд Российской Федерации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от 15 ноября 2016 года N 24-П признал отдельные положения Уголовно-исполнительного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не соответствующими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Российской Федерации в той мере, в какой они исключают возможность предоставления длительных свиданий лицам, осужденным к пожизненному лишению свободы, в течение первых 10 лет отбывания наказания. Реализация указанного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должна послужить основой для совершенствования уголовно-исполнительного законодательства в сфере обеспечения соблюдения прав осужденных на свидания с семьей.</w:t>
      </w:r>
    </w:p>
    <w:p w:rsidR="00DA7DBD" w:rsidRDefault="00DA7DBD">
      <w:pPr>
        <w:pStyle w:val="ConsPlusNormal"/>
        <w:spacing w:before="220"/>
        <w:ind w:firstLine="540"/>
        <w:jc w:val="both"/>
      </w:pPr>
      <w:r>
        <w:t>Привлечение инвалидов к труду требует специального оснащения (оборудования) рабочих мест с учетом имеющихся у них нарушений здоровья, приводящих к ограничению жизнедеятельности, что является одной из причин того, что занятость этой категории осужденных не обеспечивается в полной мере.</w:t>
      </w:r>
    </w:p>
    <w:p w:rsidR="00DA7DBD" w:rsidRDefault="00DA7DBD">
      <w:pPr>
        <w:pStyle w:val="ConsPlusNormal"/>
        <w:spacing w:before="220"/>
        <w:ind w:firstLine="540"/>
        <w:jc w:val="both"/>
      </w:pPr>
      <w:r>
        <w:t>Серьезной проблемой остается постпенитенциарное сопровождение несовершеннолетних, освободившихся из воспитательных колоний.</w:t>
      </w:r>
    </w:p>
    <w:p w:rsidR="00DA7DBD" w:rsidRDefault="00DA7DBD">
      <w:pPr>
        <w:pStyle w:val="ConsPlusNormal"/>
        <w:spacing w:before="220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Совет Федерации Федерального Собрания Российской Федерации постановляет:</w:t>
      </w:r>
    </w:p>
    <w:p w:rsidR="00DA7DBD" w:rsidRDefault="00DA7DBD">
      <w:pPr>
        <w:pStyle w:val="ConsPlusNormal"/>
        <w:spacing w:before="220"/>
        <w:ind w:firstLine="540"/>
        <w:jc w:val="both"/>
      </w:pPr>
      <w:r>
        <w:t>1. Принять к сведению информацию Министра юстиции Российской Федерации об особенностях отбывания наказания осужденными женщинами, несовершеннолетними и инвалидами в исправительных учреждениях на территории Российской Федерации.</w:t>
      </w:r>
    </w:p>
    <w:p w:rsidR="00DA7DBD" w:rsidRDefault="00DA7DBD">
      <w:pPr>
        <w:pStyle w:val="ConsPlusNormal"/>
        <w:spacing w:before="220"/>
        <w:ind w:firstLine="540"/>
        <w:jc w:val="both"/>
      </w:pPr>
      <w:r>
        <w:t xml:space="preserve">2. Рекомендовать Государственной Думе Федерального Собрания Российской Федерации ускорить рассмотрение в период осенней сессии 2017 года проекта федерального закона </w:t>
      </w:r>
      <w:hyperlink r:id="rId13" w:history="1">
        <w:r>
          <w:rPr>
            <w:color w:val="0000FF"/>
          </w:rPr>
          <w:t>N 156203-7</w:t>
        </w:r>
      </w:hyperlink>
      <w:r>
        <w:t xml:space="preserve"> "О внесении изменений в Уголовно-исполнительный кодекс Российской Федерации" (в части предоставления свиданий осужденным, отбывающим наказание в строгих условиях либо на строгом режиме).</w:t>
      </w:r>
    </w:p>
    <w:p w:rsidR="00DA7DBD" w:rsidRDefault="00DA7DBD">
      <w:pPr>
        <w:pStyle w:val="ConsPlusNormal"/>
        <w:spacing w:before="220"/>
        <w:ind w:firstLine="540"/>
        <w:jc w:val="both"/>
      </w:pPr>
      <w:r>
        <w:t>3. Рекомендовать Правительству Российской Федерации:</w:t>
      </w:r>
    </w:p>
    <w:p w:rsidR="00DA7DBD" w:rsidRDefault="00DA7DBD">
      <w:pPr>
        <w:pStyle w:val="ConsPlusNormal"/>
        <w:spacing w:before="220"/>
        <w:ind w:firstLine="540"/>
        <w:jc w:val="both"/>
      </w:pPr>
      <w:r>
        <w:t>разработать проект федерального закона, направленного на установление возможности создания изолированных участков, функционирующих как исправительные центры, не только при исправительных учреждениях, но также и в местах привлечения осужденных к труду в другой местности в пределах территории субъекта Российской Федерации, на которой расположено исправительное учреждение;</w:t>
      </w:r>
    </w:p>
    <w:p w:rsidR="00DA7DBD" w:rsidRDefault="00DA7DBD">
      <w:pPr>
        <w:pStyle w:val="ConsPlusNormal"/>
        <w:spacing w:before="220"/>
        <w:ind w:firstLine="540"/>
        <w:jc w:val="both"/>
      </w:pPr>
      <w:proofErr w:type="gramStart"/>
      <w:r>
        <w:t xml:space="preserve">предусмотреть в рамках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годы, утвержденной постановлением Правительства Российской Федерации от 1 декабря 2015 года N 1297, финансирование мероприятий по адаптации помещений в исправительных учреждениях для отбывающих наказание осужденных инвалидов.</w:t>
      </w:r>
      <w:proofErr w:type="gramEnd"/>
    </w:p>
    <w:p w:rsidR="00DA7DBD" w:rsidRDefault="00DA7DBD">
      <w:pPr>
        <w:pStyle w:val="ConsPlusNormal"/>
        <w:spacing w:before="220"/>
        <w:ind w:firstLine="540"/>
        <w:jc w:val="both"/>
      </w:pPr>
      <w:r>
        <w:lastRenderedPageBreak/>
        <w:t>4. Рекомендовать Министерству юстиции Российской Федерации:</w:t>
      </w:r>
    </w:p>
    <w:p w:rsidR="00DA7DBD" w:rsidRDefault="00DA7DBD">
      <w:pPr>
        <w:pStyle w:val="ConsPlusNormal"/>
        <w:spacing w:before="220"/>
        <w:ind w:firstLine="540"/>
        <w:jc w:val="both"/>
      </w:pPr>
      <w:proofErr w:type="gramStart"/>
      <w:r>
        <w:t>подготовить предложения по улучшению условий содержания в местах лишения свободы осужденных беременных женщин, а также женщин, имеющих детей, содержащихся в домах ребенка исправительных учреждений, и внести их в Комиссию Правительства Российской Федерации по законопроектной деятельности;</w:t>
      </w:r>
      <w:proofErr w:type="gramEnd"/>
    </w:p>
    <w:p w:rsidR="00DA7DBD" w:rsidRDefault="00DA7DBD">
      <w:pPr>
        <w:pStyle w:val="ConsPlusNormal"/>
        <w:spacing w:before="220"/>
        <w:ind w:firstLine="540"/>
        <w:jc w:val="both"/>
      </w:pPr>
      <w:r>
        <w:t xml:space="preserve">подготовить с учетом практики применения </w:t>
      </w:r>
      <w:hyperlink r:id="rId15" w:history="1">
        <w:r>
          <w:rPr>
            <w:color w:val="0000FF"/>
          </w:rPr>
          <w:t>части первой статьи 100</w:t>
        </w:r>
      </w:hyperlink>
      <w:r>
        <w:t xml:space="preserve"> Уголовно-исполнительного кодекса Российской Федерации предложения, направленные на конкретизацию условий совместного проживания осужденных женщин с детьми, и внести их в Комиссию Правительства Российской Федерации по законопроектной деятельности;</w:t>
      </w:r>
    </w:p>
    <w:p w:rsidR="00DA7DBD" w:rsidRDefault="00DA7DBD">
      <w:pPr>
        <w:pStyle w:val="ConsPlusNormal"/>
        <w:spacing w:before="220"/>
        <w:ind w:firstLine="540"/>
        <w:jc w:val="both"/>
      </w:pPr>
      <w:r>
        <w:t xml:space="preserve">изучить возможность увеличения возраста детей, содержащихся в </w:t>
      </w:r>
      <w:proofErr w:type="gramStart"/>
      <w:r>
        <w:t>домах</w:t>
      </w:r>
      <w:proofErr w:type="gramEnd"/>
      <w:r>
        <w:t xml:space="preserve"> ребенка исправительных учреждений, и внести предложения в Комиссию Правительства Российской Федерации по законопроектной деятельности;</w:t>
      </w:r>
    </w:p>
    <w:p w:rsidR="00DA7DBD" w:rsidRDefault="00DA7DBD">
      <w:pPr>
        <w:pStyle w:val="ConsPlusNormal"/>
        <w:spacing w:before="220"/>
        <w:ind w:firstLine="540"/>
        <w:jc w:val="both"/>
      </w:pPr>
      <w:r>
        <w:t xml:space="preserve">представить в Комиссию Правительства Российской Федерации по законопроектной деятельности предложения по внесению изменений в Уголовно-исполнительный </w:t>
      </w:r>
      <w:hyperlink r:id="rId16" w:history="1">
        <w:r>
          <w:rPr>
            <w:color w:val="0000FF"/>
          </w:rPr>
          <w:t>кодекс</w:t>
        </w:r>
      </w:hyperlink>
      <w:r>
        <w:t xml:space="preserve"> Российской Федерации в целях перевода положительно характеризующихся осужденных из воспитательных колоний в колонии-поселения;</w:t>
      </w:r>
    </w:p>
    <w:p w:rsidR="00DA7DBD" w:rsidRDefault="00DA7DBD">
      <w:pPr>
        <w:pStyle w:val="ConsPlusNormal"/>
        <w:spacing w:before="220"/>
        <w:ind w:firstLine="540"/>
        <w:jc w:val="both"/>
      </w:pPr>
      <w:proofErr w:type="gramStart"/>
      <w:r>
        <w:t xml:space="preserve">представить в Комиссию Правительства Российской Федерации по законопроектной деятельности предложения по внесению изменений в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"О содержании под стражей подозреваемых и обвиняемых в совершении преступлений" в целях законодательного закрепления предоставления несовершеннолетним и инвалидам, которые задержаны по подозрению в совершении преступления либо в отношении которых избрана мера пресечения в виде заключения под стражу, улучшенных материально-бытовых условий.</w:t>
      </w:r>
      <w:proofErr w:type="gramEnd"/>
    </w:p>
    <w:p w:rsidR="00DA7DBD" w:rsidRDefault="00DA7DBD">
      <w:pPr>
        <w:pStyle w:val="ConsPlusNormal"/>
        <w:spacing w:before="220"/>
        <w:ind w:firstLine="540"/>
        <w:jc w:val="both"/>
      </w:pPr>
      <w:r>
        <w:t>5. Рекомендовать Федеральной службе исполнения наказаний:</w:t>
      </w:r>
    </w:p>
    <w:p w:rsidR="00DA7DBD" w:rsidRDefault="00DA7DBD">
      <w:pPr>
        <w:pStyle w:val="ConsPlusNormal"/>
        <w:spacing w:before="220"/>
        <w:ind w:firstLine="540"/>
        <w:jc w:val="both"/>
      </w:pPr>
      <w:r>
        <w:t>принять меры по трудоустройству осужденных беременных женщин, отбывающих наказание в местах лишения свободы (за исключением случаев наличия у них медицинских противопоказаний), в целях получения ими социальных пособий, связанных с беременностью и родами;</w:t>
      </w:r>
    </w:p>
    <w:p w:rsidR="00DA7DBD" w:rsidRDefault="00DA7DBD">
      <w:pPr>
        <w:pStyle w:val="ConsPlusNormal"/>
        <w:spacing w:before="220"/>
        <w:ind w:firstLine="540"/>
        <w:jc w:val="both"/>
      </w:pPr>
      <w:r>
        <w:t>повысить эффективность работы психологических служб учреждений уголовно-исполнительной системы;</w:t>
      </w:r>
    </w:p>
    <w:p w:rsidR="00DA7DBD" w:rsidRDefault="00DA7DBD">
      <w:pPr>
        <w:pStyle w:val="ConsPlusNormal"/>
        <w:spacing w:before="220"/>
        <w:ind w:firstLine="540"/>
        <w:jc w:val="both"/>
      </w:pPr>
      <w:r>
        <w:t>принять меры по улучшению материально-бытовых условий нахождения подозреваемых и обвиняемых женщин с детьми в следственных изоляторах уголовно-исполнительной системы;</w:t>
      </w:r>
    </w:p>
    <w:p w:rsidR="00DA7DBD" w:rsidRDefault="00DA7DBD">
      <w:pPr>
        <w:pStyle w:val="ConsPlusNormal"/>
        <w:spacing w:before="220"/>
        <w:ind w:firstLine="540"/>
        <w:jc w:val="both"/>
      </w:pPr>
      <w:r>
        <w:t xml:space="preserve">принять меры по улучшению условий содержания в </w:t>
      </w:r>
      <w:proofErr w:type="gramStart"/>
      <w:r>
        <w:t>местах</w:t>
      </w:r>
      <w:proofErr w:type="gramEnd"/>
      <w:r>
        <w:t xml:space="preserve"> лишения свободы осужденных инвалидов с учетом имеющихся у них нарушений здоровья, приводящих к ограничению жизнедеятельности, в том числе по адаптации помещений для осужденных инвалидов;</w:t>
      </w:r>
    </w:p>
    <w:p w:rsidR="00DA7DBD" w:rsidRDefault="00DA7DBD">
      <w:pPr>
        <w:pStyle w:val="ConsPlusNormal"/>
        <w:spacing w:before="220"/>
        <w:ind w:firstLine="540"/>
        <w:jc w:val="both"/>
      </w:pPr>
      <w:r>
        <w:t xml:space="preserve">подготовить предложения по повышению размера оплаты труда медицинским работникам, оказывающим медицинскую помощь осужденным в </w:t>
      </w:r>
      <w:proofErr w:type="gramStart"/>
      <w:r>
        <w:t>учреждениях</w:t>
      </w:r>
      <w:proofErr w:type="gramEnd"/>
      <w:r>
        <w:t xml:space="preserve"> уголовно-исполнительной системы, до среднего по субъекту Российской Федерации;</w:t>
      </w:r>
    </w:p>
    <w:p w:rsidR="00DA7DBD" w:rsidRDefault="00DA7DBD">
      <w:pPr>
        <w:pStyle w:val="ConsPlusNormal"/>
        <w:spacing w:before="220"/>
        <w:ind w:firstLine="540"/>
        <w:jc w:val="both"/>
      </w:pPr>
      <w:r>
        <w:t>обеспечить завершение строительства следственного изолятора "Кресты-2" в городе Санкт-Петербурге к 31 декабря 2017 года.</w:t>
      </w:r>
    </w:p>
    <w:p w:rsidR="00DA7DBD" w:rsidRDefault="00DA7DBD">
      <w:pPr>
        <w:pStyle w:val="ConsPlusNormal"/>
        <w:spacing w:before="220"/>
        <w:ind w:firstLine="540"/>
        <w:jc w:val="both"/>
      </w:pPr>
      <w:r>
        <w:t>6. Рекомендовать органам государственной власти субъектов Российской Федерации:</w:t>
      </w:r>
    </w:p>
    <w:p w:rsidR="00DA7DBD" w:rsidRDefault="00DA7DBD">
      <w:pPr>
        <w:pStyle w:val="ConsPlusNormal"/>
        <w:spacing w:before="220"/>
        <w:ind w:firstLine="540"/>
        <w:jc w:val="both"/>
      </w:pPr>
      <w:proofErr w:type="gramStart"/>
      <w:r>
        <w:t xml:space="preserve">реализовать меры, направленные на оказание социально-правовой и социально-психологической поддержки женщинам, освободившимся из мест лишения свободы, содействие </w:t>
      </w:r>
      <w:r>
        <w:lastRenderedPageBreak/>
        <w:t xml:space="preserve">их социальной адаптации, социализации и ресоциализации в рамках выполнения Национальной </w:t>
      </w:r>
      <w:hyperlink r:id="rId18" w:history="1">
        <w:r>
          <w:rPr>
            <w:color w:val="0000FF"/>
          </w:rPr>
          <w:t>стратегии</w:t>
        </w:r>
      </w:hyperlink>
      <w:r>
        <w:t xml:space="preserve"> действий в интересах женщин на 2017 - 2022 годы, утвержденной распоряжением Правительства Российской Федерации от 8 марта 2017 года N 410-р;</w:t>
      </w:r>
      <w:proofErr w:type="gramEnd"/>
    </w:p>
    <w:p w:rsidR="00DA7DBD" w:rsidRDefault="00DA7DBD">
      <w:pPr>
        <w:pStyle w:val="ConsPlusNormal"/>
        <w:spacing w:before="220"/>
        <w:ind w:firstLine="540"/>
        <w:jc w:val="both"/>
      </w:pPr>
      <w:r>
        <w:t xml:space="preserve">принять меры по выработке и проведению скоординированных действий всех учреждений и органов, входящих в систему профилактики безнадзорности и правонарушений несовершеннолетних, направленных на недопущение распространения элементов криминальной идеологии в среде несовершеннолетних, на </w:t>
      </w:r>
      <w:proofErr w:type="gramStart"/>
      <w:r>
        <w:t>контроль за</w:t>
      </w:r>
      <w:proofErr w:type="gramEnd"/>
      <w:r>
        <w:t xml:space="preserve"> распространением информации в медиа-пространстве, в том числе по проведению мониторинга сайтов и публикаций в информационно-телекоммуникационной сети "Интернет";</w:t>
      </w:r>
    </w:p>
    <w:p w:rsidR="00DA7DBD" w:rsidRDefault="00DA7DBD">
      <w:pPr>
        <w:pStyle w:val="ConsPlusNormal"/>
        <w:spacing w:before="220"/>
        <w:ind w:firstLine="540"/>
        <w:jc w:val="both"/>
      </w:pPr>
      <w:r>
        <w:t>обеспечить возможность получения инвалидами, освободившимися из мест лишения свободы, своевременной медицинской помощи, в том числе паллиативной медицинской помощи, в амбулаторных и стационарных условиях;</w:t>
      </w:r>
    </w:p>
    <w:p w:rsidR="00DA7DBD" w:rsidRDefault="00DA7DBD">
      <w:pPr>
        <w:pStyle w:val="ConsPlusNormal"/>
        <w:spacing w:before="220"/>
        <w:ind w:firstLine="540"/>
        <w:jc w:val="both"/>
      </w:pPr>
      <w:r>
        <w:t>разработать и принять комплекс мер по стимулированию работодателей к обеспечению трудовой занятости осужденных, а также лиц, освобожденных из мест лишения свободы, в том числе с привлечением социально ориентированных некоммерческих организаций;</w:t>
      </w:r>
    </w:p>
    <w:p w:rsidR="00DA7DBD" w:rsidRDefault="00DA7DBD">
      <w:pPr>
        <w:pStyle w:val="ConsPlusNormal"/>
        <w:spacing w:before="220"/>
        <w:ind w:firstLine="540"/>
        <w:jc w:val="both"/>
      </w:pPr>
      <w:r>
        <w:t xml:space="preserve">оказывать содействие учреждениям и органам уголовно-исполнительной системы в </w:t>
      </w:r>
      <w:proofErr w:type="gramStart"/>
      <w:r>
        <w:t>создании</w:t>
      </w:r>
      <w:proofErr w:type="gramEnd"/>
      <w:r>
        <w:t xml:space="preserve"> условий для трудовой адаптации осужденных женщин, несовершеннолетних и лиц с ограниченными возможностями здоровья.</w:t>
      </w:r>
    </w:p>
    <w:p w:rsidR="00DA7DBD" w:rsidRDefault="00DA7DBD">
      <w:pPr>
        <w:pStyle w:val="ConsPlusNormal"/>
        <w:spacing w:before="220"/>
        <w:ind w:firstLine="540"/>
        <w:jc w:val="both"/>
      </w:pPr>
      <w:r>
        <w:t>7. Предложить Правительству Российской Федерации проинформировать Совет Федерации Федерального Собрания Российской Федерации в период весенней сессии 2018 года о ходе реализации предложений, содержащихся в настоящем постановлении.</w:t>
      </w:r>
    </w:p>
    <w:p w:rsidR="00DA7DBD" w:rsidRDefault="00DA7DBD">
      <w:pPr>
        <w:pStyle w:val="ConsPlusNormal"/>
        <w:spacing w:before="220"/>
        <w:ind w:firstLine="540"/>
        <w:jc w:val="both"/>
      </w:pPr>
      <w:r>
        <w:t>8. Комитету Совета Федерации по конституционному законодательству и государственному строительству проинформировать палату в период весенней сессии 2018 года о реализации настоящего постановления.</w:t>
      </w:r>
    </w:p>
    <w:p w:rsidR="00DA7DBD" w:rsidRDefault="00DA7DB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Комитет Совета Федерации по конституционному законодательству и государственному строительству.</w:t>
      </w:r>
    </w:p>
    <w:p w:rsidR="00DA7DBD" w:rsidRDefault="00DA7DBD">
      <w:pPr>
        <w:pStyle w:val="ConsPlusNormal"/>
        <w:spacing w:before="220"/>
        <w:ind w:firstLine="540"/>
        <w:jc w:val="both"/>
      </w:pPr>
      <w:r>
        <w:t>10. Настоящее постановление вступает в силу со дня его принятия.</w:t>
      </w:r>
    </w:p>
    <w:p w:rsidR="00DA7DBD" w:rsidRDefault="00DA7DBD">
      <w:pPr>
        <w:pStyle w:val="ConsPlusNormal"/>
        <w:jc w:val="both"/>
      </w:pPr>
    </w:p>
    <w:p w:rsidR="00DA7DBD" w:rsidRDefault="00DA7DBD">
      <w:pPr>
        <w:pStyle w:val="ConsPlusNormal"/>
        <w:jc w:val="right"/>
      </w:pPr>
      <w:r>
        <w:t>Председатель</w:t>
      </w:r>
    </w:p>
    <w:p w:rsidR="00DA7DBD" w:rsidRDefault="00DA7DBD">
      <w:pPr>
        <w:pStyle w:val="ConsPlusNormal"/>
        <w:jc w:val="right"/>
      </w:pPr>
      <w:r>
        <w:t>Совета Федерации</w:t>
      </w:r>
    </w:p>
    <w:p w:rsidR="00DA7DBD" w:rsidRDefault="00DA7DBD">
      <w:pPr>
        <w:pStyle w:val="ConsPlusNormal"/>
        <w:jc w:val="right"/>
      </w:pPr>
      <w:r>
        <w:t>Федерального Собрания</w:t>
      </w:r>
    </w:p>
    <w:p w:rsidR="00DA7DBD" w:rsidRDefault="00DA7DBD">
      <w:pPr>
        <w:pStyle w:val="ConsPlusNormal"/>
        <w:jc w:val="right"/>
      </w:pPr>
      <w:r>
        <w:t>Российской Федерации</w:t>
      </w:r>
    </w:p>
    <w:p w:rsidR="00DA7DBD" w:rsidRDefault="00DA7DBD">
      <w:pPr>
        <w:pStyle w:val="ConsPlusNormal"/>
        <w:jc w:val="right"/>
      </w:pPr>
      <w:r>
        <w:t>В.И.МАТВИЕНКО</w:t>
      </w:r>
    </w:p>
    <w:p w:rsidR="00DA7DBD" w:rsidRDefault="00DA7DBD">
      <w:pPr>
        <w:pStyle w:val="ConsPlusNormal"/>
        <w:jc w:val="both"/>
      </w:pPr>
    </w:p>
    <w:p w:rsidR="00DA7DBD" w:rsidRDefault="00DA7DBD">
      <w:pPr>
        <w:pStyle w:val="ConsPlusNormal"/>
        <w:jc w:val="both"/>
      </w:pPr>
    </w:p>
    <w:p w:rsidR="00DA7DBD" w:rsidRDefault="00DA7D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33" w:rsidRDefault="004C2B33"/>
    <w:sectPr w:rsidR="004C2B33" w:rsidSect="00E5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A7DBD"/>
    <w:rsid w:val="004C2B33"/>
    <w:rsid w:val="00DA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7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7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C8585602B7A2B231F63A08E6984470338F05447A3496B99CC84F539C60BFE91B28FA0DAA8DD23E5k6I" TargetMode="External"/><Relationship Id="rId13" Type="http://schemas.openxmlformats.org/officeDocument/2006/relationships/hyperlink" Target="consultantplus://offline/ref=14EC8585602B7A2B231F7FB3936984470335FE5546A9496B99CC84F539ECk6I" TargetMode="External"/><Relationship Id="rId18" Type="http://schemas.openxmlformats.org/officeDocument/2006/relationships/hyperlink" Target="consultantplus://offline/ref=14EC8585602B7A2B231F63A08E6984470031F55647A1496B99CC84F539C60BFE91B28FA0DAA8DD23E5k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EC8585602B7A2B231F63A08E6984470338F05447A3496B99CC84F539C60BFE91B28FA0DAA8DD23E5k6I" TargetMode="External"/><Relationship Id="rId12" Type="http://schemas.openxmlformats.org/officeDocument/2006/relationships/hyperlink" Target="consultantplus://offline/ref=14EC8585602B7A2B231F63A08E6984470030F15045A2496B99CC84F539ECk6I" TargetMode="External"/><Relationship Id="rId17" Type="http://schemas.openxmlformats.org/officeDocument/2006/relationships/hyperlink" Target="consultantplus://offline/ref=14EC8585602B7A2B231F63A08E6984470030FF584AA7496B99CC84F539ECk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EC8585602B7A2B231F63A08E6984470031F15247A2496B99CC84F539ECk6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EC8585602B7A2B231F63A08E6984470338F05447A3496B99CC84F539C60BFE91B28FA0DAA8DD23E5k6I" TargetMode="External"/><Relationship Id="rId11" Type="http://schemas.openxmlformats.org/officeDocument/2006/relationships/hyperlink" Target="consultantplus://offline/ref=14EC8585602B7A2B231F63A08E6984470038F15448F71E69C8998AEFk0I" TargetMode="External"/><Relationship Id="rId5" Type="http://schemas.openxmlformats.org/officeDocument/2006/relationships/hyperlink" Target="consultantplus://offline/ref=14EC8585602B7A2B231F63A08E6984470338F05447A3496B99CC84F539C60BFE91B28FA0DAA8DD23E5k6I" TargetMode="External"/><Relationship Id="rId15" Type="http://schemas.openxmlformats.org/officeDocument/2006/relationships/hyperlink" Target="consultantplus://offline/ref=14EC8585602B7A2B231F63A08E6984470031F15247A2496B99CC84F539C60BFE91B28FA0DAA8D825E5kCI" TargetMode="External"/><Relationship Id="rId10" Type="http://schemas.openxmlformats.org/officeDocument/2006/relationships/hyperlink" Target="consultantplus://offline/ref=14EC8585602B7A2B231F63A08E6984470031F15247A2496B99CC84F539ECk6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EC8585602B7A2B231F63A08E6984470030F15045A2496B99CC84F539ECk6I" TargetMode="External"/><Relationship Id="rId14" Type="http://schemas.openxmlformats.org/officeDocument/2006/relationships/hyperlink" Target="consultantplus://offline/ref=14EC8585602B7A2B231F63A08E6984470032F65845A0496B99CC84F539C60BFE91B28FA0DAA8DD22E5k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1960</Words>
  <Characters>11173</Characters>
  <Application>Microsoft Office Word</Application>
  <DocSecurity>0</DocSecurity>
  <Lines>93</Lines>
  <Paragraphs>26</Paragraphs>
  <ScaleCrop>false</ScaleCrop>
  <Company/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USRE</cp:lastModifiedBy>
  <cp:revision>1</cp:revision>
  <dcterms:created xsi:type="dcterms:W3CDTF">2017-09-05T08:36:00Z</dcterms:created>
  <dcterms:modified xsi:type="dcterms:W3CDTF">2017-09-05T08:36:00Z</dcterms:modified>
</cp:coreProperties>
</file>