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C6" w:rsidRDefault="002C36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36C6" w:rsidRDefault="002C36C6">
      <w:pPr>
        <w:pStyle w:val="ConsPlusNormal"/>
        <w:jc w:val="both"/>
        <w:outlineLvl w:val="0"/>
      </w:pPr>
    </w:p>
    <w:p w:rsidR="002C36C6" w:rsidRDefault="002C36C6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2C36C6" w:rsidRDefault="002C36C6">
      <w:pPr>
        <w:pStyle w:val="ConsPlusTitle"/>
        <w:jc w:val="center"/>
      </w:pPr>
    </w:p>
    <w:p w:rsidR="002C36C6" w:rsidRDefault="002C36C6">
      <w:pPr>
        <w:pStyle w:val="ConsPlusTitle"/>
        <w:jc w:val="center"/>
      </w:pPr>
      <w:r>
        <w:t>ПОСТАНОВЛЕНИЕ</w:t>
      </w:r>
    </w:p>
    <w:p w:rsidR="002C36C6" w:rsidRDefault="002C36C6">
      <w:pPr>
        <w:pStyle w:val="ConsPlusTitle"/>
        <w:jc w:val="center"/>
      </w:pPr>
      <w:r>
        <w:t>от 5 марта 2018 г. N 101-пп</w:t>
      </w:r>
    </w:p>
    <w:p w:rsidR="002C36C6" w:rsidRDefault="002C36C6">
      <w:pPr>
        <w:pStyle w:val="ConsPlusTitle"/>
        <w:jc w:val="center"/>
      </w:pPr>
    </w:p>
    <w:p w:rsidR="002C36C6" w:rsidRDefault="002C36C6">
      <w:pPr>
        <w:pStyle w:val="ConsPlusTitle"/>
        <w:jc w:val="center"/>
      </w:pPr>
      <w:r>
        <w:t>О ВНЕСЕНИИ ИЗМЕНЕНИЙ В ПОСТАНОВЛЕНИЕ ПРАВИТЕЛЬСТВА</w:t>
      </w:r>
    </w:p>
    <w:p w:rsidR="002C36C6" w:rsidRDefault="002C36C6">
      <w:pPr>
        <w:pStyle w:val="ConsPlusTitle"/>
        <w:jc w:val="center"/>
      </w:pPr>
      <w:r>
        <w:t>АРХАНГЕЛЬСКОЙ ОБЛАСТИ ОТ 12 ОКТЯБРЯ 2012 ГОДА N 462-ПП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пунктом 1 статьи 21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пунктом "а" статьи 31.2</w:t>
        </w:r>
      </w:hyperlink>
      <w:r>
        <w:t xml:space="preserve"> Устава Архангельской области,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 июля 2012 года N 299-пп "О порядке разработки и реализации государственных</w:t>
      </w:r>
      <w:proofErr w:type="gramEnd"/>
      <w:r>
        <w:t xml:space="preserve"> программ Архангельской области" Правительство Архангельской области постановляет: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12 октября 2012 года N 462-пп "Об утверждении государственной программы Архангельской области "Развитие здравоохранения Архангельской области (2013 - 2020 годы)".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2. Признать утратившими силу с 1 января 2018 года: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25 августа 2015 года N 348-пп "Об утверждении Положения о предоставлении в 2015 - 2019 годах единовременных денежных выплат медицинским работникам, трудоустроившимся в государственные медицинские организации Архангельской области для работы в фельдшерско-акушерских пунктах";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Архангельской области от 3 марта 2016 года N 72-пп "О внесении изменений в постановления Правительства Архангельской области от 17 февраля 2015 года N 51-пп и от 25 августа 2015 года N 348-пп";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Правительства Архангельской области от 20 декабря 2016 года N 531-пп "О внесении изменений в некоторые постановления Правительства Архангельской области".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right"/>
      </w:pPr>
      <w:r>
        <w:t>Первый заместитель Губернатора</w:t>
      </w:r>
    </w:p>
    <w:p w:rsidR="002C36C6" w:rsidRDefault="002C36C6">
      <w:pPr>
        <w:pStyle w:val="ConsPlusNormal"/>
        <w:jc w:val="right"/>
      </w:pPr>
      <w:r>
        <w:t>Архангельской области -</w:t>
      </w:r>
    </w:p>
    <w:p w:rsidR="002C36C6" w:rsidRDefault="002C36C6">
      <w:pPr>
        <w:pStyle w:val="ConsPlusNormal"/>
        <w:jc w:val="right"/>
      </w:pPr>
      <w:r>
        <w:t>председатель Правительства</w:t>
      </w:r>
    </w:p>
    <w:p w:rsidR="002C36C6" w:rsidRDefault="002C36C6">
      <w:pPr>
        <w:pStyle w:val="ConsPlusNormal"/>
        <w:jc w:val="right"/>
      </w:pPr>
      <w:r>
        <w:t>Архангельской области</w:t>
      </w:r>
    </w:p>
    <w:p w:rsidR="002C36C6" w:rsidRDefault="002C36C6">
      <w:pPr>
        <w:pStyle w:val="ConsPlusNormal"/>
        <w:jc w:val="right"/>
      </w:pPr>
      <w:r>
        <w:t>А.В.АЛСУФЬЕВ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right"/>
        <w:outlineLvl w:val="0"/>
      </w:pPr>
      <w:r>
        <w:t>Утверждены</w:t>
      </w:r>
    </w:p>
    <w:p w:rsidR="002C36C6" w:rsidRDefault="002C36C6">
      <w:pPr>
        <w:pStyle w:val="ConsPlusNormal"/>
        <w:jc w:val="right"/>
      </w:pPr>
      <w:r>
        <w:t>постановлением Правительства</w:t>
      </w:r>
    </w:p>
    <w:p w:rsidR="002C36C6" w:rsidRDefault="002C36C6">
      <w:pPr>
        <w:pStyle w:val="ConsPlusNormal"/>
        <w:jc w:val="right"/>
      </w:pPr>
      <w:r>
        <w:t>Архангельской области</w:t>
      </w:r>
    </w:p>
    <w:p w:rsidR="002C36C6" w:rsidRDefault="002C36C6">
      <w:pPr>
        <w:pStyle w:val="ConsPlusNormal"/>
        <w:jc w:val="right"/>
      </w:pPr>
      <w:r>
        <w:t>от 05.03.2018 N 101-пп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Title"/>
        <w:jc w:val="center"/>
      </w:pPr>
      <w:bookmarkStart w:id="0" w:name="P32"/>
      <w:bookmarkEnd w:id="0"/>
      <w:r>
        <w:t>ИЗМЕНЕНИЯ,</w:t>
      </w:r>
    </w:p>
    <w:p w:rsidR="002C36C6" w:rsidRDefault="002C36C6">
      <w:pPr>
        <w:pStyle w:val="ConsPlusTitle"/>
        <w:jc w:val="center"/>
      </w:pPr>
      <w:r>
        <w:t>КОТОРЫЕ ВНОСЯТСЯ В ПОСТАНОВЛЕНИЕ ПРАВИТЕЛЬСТВА</w:t>
      </w:r>
    </w:p>
    <w:p w:rsidR="002C36C6" w:rsidRDefault="002C36C6">
      <w:pPr>
        <w:pStyle w:val="ConsPlusTitle"/>
        <w:jc w:val="center"/>
      </w:pPr>
      <w:r>
        <w:t>АРХАНГЕЛЬСКОЙ ОБЛАСТИ ОТ 12 ОКТЯБРЯ 2012 ГОДА N 462-ПП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1. </w:t>
      </w:r>
      <w:hyperlink r:id="rId13" w:history="1">
        <w:r>
          <w:rPr>
            <w:color w:val="0000FF"/>
          </w:rPr>
          <w:t>Пункт 1</w:t>
        </w:r>
      </w:hyperlink>
      <w:r>
        <w:t xml:space="preserve"> дополнить новым подпунктом 4 следующего содержания: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"4) Положение о предоставлении единовременных компенсационных выплат отдельным категориям медицинских работников</w:t>
      </w:r>
      <w:proofErr w:type="gramStart"/>
      <w:r>
        <w:t>.".</w:t>
      </w:r>
      <w:proofErr w:type="gramEnd"/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2. В государственной </w:t>
      </w:r>
      <w:hyperlink r:id="rId14" w:history="1">
        <w:r>
          <w:rPr>
            <w:color w:val="0000FF"/>
          </w:rPr>
          <w:t>программе</w:t>
        </w:r>
      </w:hyperlink>
      <w:r>
        <w:t xml:space="preserve"> Архангельской области "Развитие здравоохранения Архангельской области (2013 - 2020 годы)", утвержденной указанным постановлением: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 государственной программы, паспорта государственной программы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40"/>
        <w:gridCol w:w="6690"/>
      </w:tblGrid>
      <w:tr w:rsidR="002C36C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"Объемы и источники финансирования государственной 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общий объем финансирования - 246 059 306,2 тыс. рублей, из них средства: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федерального бюджета - 4 668 141,8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областного бюджета - 101 169 376,9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территориального фонда обязательного медицинского страхования - 140 221 787,5 тыс. рублей";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2) в </w:t>
      </w:r>
      <w:hyperlink r:id="rId16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II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 подпрограммы, паспорта подпрограммы N 1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40"/>
        <w:gridCol w:w="6690"/>
      </w:tblGrid>
      <w:tr w:rsidR="002C36C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общий объем финансирования - 45 386 163,7 тыс. рублей, из них средства: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федерального бюджета - 139 875,1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областного бюджета - 556 067,7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территориального фонда обязательного медицинского страхования - 44 690 220,9 тыс. рублей";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 подпрограммы, паспорта подпрограммы N 2 изложить в следующей редакции:</w:t>
      </w:r>
    </w:p>
    <w:p w:rsidR="002C36C6" w:rsidRDefault="002C36C6">
      <w:pPr>
        <w:sectPr w:rsidR="002C36C6" w:rsidSect="00A04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60"/>
        <w:gridCol w:w="7339"/>
      </w:tblGrid>
      <w:tr w:rsidR="002C36C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общий объем финансирования - 82 118 256,4 тыс. рублей, из них средства: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федерального бюджета - 787 926,1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областного бюджета - 22 178 246,0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территориального фонда обязательного медицинского страхования - 59 152 084,3 тыс. рублей";</w:t>
            </w:r>
          </w:p>
        </w:tc>
      </w:tr>
    </w:tbl>
    <w:p w:rsidR="002C36C6" w:rsidRDefault="002C36C6">
      <w:pPr>
        <w:sectPr w:rsidR="002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 подпрограммы, паспорта подпрограммы N 5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40"/>
        <w:gridCol w:w="6690"/>
      </w:tblGrid>
      <w:tr w:rsidR="002C36C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общий объем финансирования - 2 604 262,0 тыс. рублей, из них средства: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областного бюджета - 1 322 709,2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территориального фонда обязательного медицинского страхования - 1 281 552,8 тыс. рублей";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 подпрограммы, паспорта подпрограммы N 7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40"/>
        <w:gridCol w:w="6690"/>
      </w:tblGrid>
      <w:tr w:rsidR="002C36C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общий объем финансирования - 1 351 978,5 тыс. рублей, из них средства: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федерального бюджета - 119 558,9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областного бюджета - 1 232 419,6 тыс. рублей";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д) </w:t>
      </w:r>
      <w:hyperlink r:id="rId21" w:history="1">
        <w:r>
          <w:rPr>
            <w:color w:val="0000FF"/>
          </w:rPr>
          <w:t>абзац десятый подраздела 2.4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абзац девятнадцатый подраздела 2.8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ж) </w:t>
      </w:r>
      <w:hyperlink r:id="rId23" w:history="1">
        <w:r>
          <w:rPr>
            <w:color w:val="0000FF"/>
          </w:rPr>
          <w:t>абзац десятый подраздела 2.16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з) </w:t>
      </w:r>
      <w:hyperlink r:id="rId24" w:history="1">
        <w:r>
          <w:rPr>
            <w:color w:val="0000FF"/>
          </w:rPr>
          <w:t>абзац шестой подраздела 2.20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и) </w:t>
      </w:r>
      <w:hyperlink r:id="rId25" w:history="1">
        <w:r>
          <w:rPr>
            <w:color w:val="0000FF"/>
          </w:rPr>
          <w:t>абзац четвертый подраздела 2.24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к) в </w:t>
      </w:r>
      <w:hyperlink r:id="rId26" w:history="1">
        <w:proofErr w:type="gramStart"/>
        <w:r>
          <w:rPr>
            <w:color w:val="0000FF"/>
          </w:rPr>
          <w:t>подразделе</w:t>
        </w:r>
        <w:proofErr w:type="gramEnd"/>
        <w:r>
          <w:rPr>
            <w:color w:val="0000FF"/>
          </w:rPr>
          <w:t xml:space="preserve"> 2.27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абзацы седьмой</w:t>
        </w:r>
      </w:hyperlink>
      <w:r>
        <w:t xml:space="preserve"> и </w:t>
      </w:r>
      <w:hyperlink r:id="rId28" w:history="1">
        <w:r>
          <w:rPr>
            <w:color w:val="0000FF"/>
          </w:rPr>
          <w:t>восьмой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spacing w:before="220"/>
        <w:ind w:firstLine="540"/>
        <w:jc w:val="both"/>
      </w:pPr>
      <w:proofErr w:type="gramStart"/>
      <w:r>
        <w:t>"1) единовременная компенсационная выплата с 2013 года в размере 1 млн. рублей медицинским работникам в возрасте до 35 лет (с 1 января 2015 года - до 45 лет, с 1 января 2016 года - до 50 лет), имеющим высшее медицинское образование, прибывшим (переехавшим) на работу в сельские населенные пункты либо рабочие поселки (поселки городского типа), расположенные на территории Архангельской области, и заключившим</w:t>
      </w:r>
      <w:proofErr w:type="gramEnd"/>
      <w:r>
        <w:t xml:space="preserve"> с министерством здравоохранения договор об осуществлении единовременной компенсационной выплаты. </w:t>
      </w:r>
      <w:proofErr w:type="gramStart"/>
      <w:r>
        <w:t>С 1 января 2018 года единовременная компенсационная выплата предоставляется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размере 1 млн. рублей для врачей и 500 тыс. рублей для фельдшеров.</w:t>
      </w:r>
      <w:proofErr w:type="gramEnd"/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Ожидаемый результат - трудоустройство в государственные медицинские организации Архангельской области, расположенные в сельских населенных пунктах или рабочих поселках (поселках городского типа) Архангельской области: в 2013 году - 45 медицинских работников, в 2014 году - 54 медицинских работников, в 2015 году - 45 медицинских работников, с 2016 года - 36 медицинских работников ежегодно. </w:t>
      </w:r>
      <w:proofErr w:type="gramStart"/>
      <w:r>
        <w:t xml:space="preserve">С 2018 года результат определяется в соответствии с перечнем вакантных должностей медицинских работников в государственных медицинских организациях Архангельской области и их структурных подразделениях, при замещении которых </w:t>
      </w:r>
      <w:r>
        <w:lastRenderedPageBreak/>
        <w:t>осуществляются единовременные компенсационные выплаты на очередной финансовый год (программный реестр должностей);";</w:t>
      </w:r>
      <w:proofErr w:type="gramEnd"/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пятнадцатом</w:t>
        </w:r>
      </w:hyperlink>
      <w:r>
        <w:t xml:space="preserve"> цифры "2019" заменить цифрами "2017";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шестнадцатом</w:t>
        </w:r>
      </w:hyperlink>
      <w:r>
        <w:t xml:space="preserve"> цифры "2019" заменить цифрами "2017";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л) в </w:t>
      </w:r>
      <w:hyperlink r:id="rId31" w:history="1">
        <w:proofErr w:type="gramStart"/>
        <w:r>
          <w:rPr>
            <w:color w:val="0000FF"/>
          </w:rPr>
          <w:t>подразделе</w:t>
        </w:r>
        <w:proofErr w:type="gramEnd"/>
        <w:r>
          <w:rPr>
            <w:color w:val="0000FF"/>
          </w:rPr>
          <w:t xml:space="preserve"> 2.28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spacing w:before="220"/>
        <w:ind w:firstLine="540"/>
        <w:jc w:val="both"/>
      </w:pPr>
      <w:proofErr w:type="gramStart"/>
      <w:r>
        <w:t>"Единовременная компенсационная выплата в 2013 - 2017 годах в размере 1 млн. рублей предоставлялась медицинским работникам в возрасте до 35 лет (с 1 января 2015 года - до 45 лет, с 1 января 2016 года - до 50 лет), имеющим высшее медицинское образование, прибывшим в 2013 - 2017 годах на работу в сельский населенный пункт, либо рабочий поселок, либо поселок городского типа, расположенный на</w:t>
      </w:r>
      <w:proofErr w:type="gramEnd"/>
      <w:r>
        <w:t xml:space="preserve"> территории Архангельской области, или </w:t>
      </w:r>
      <w:proofErr w:type="gramStart"/>
      <w:r>
        <w:t>переехавшим</w:t>
      </w:r>
      <w:proofErr w:type="gramEnd"/>
      <w:r>
        <w:t xml:space="preserve"> на работу в сельский населенный пункт, либо рабочий поселок, либо поселок городского типа, расположенный на территории Архангельской области, из другого населенного пункта. </w:t>
      </w:r>
      <w:proofErr w:type="gramStart"/>
      <w:r>
        <w:t>С 1 января 2018 года единовременная компенсационная выплата предоставляется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размере 1 млн. рублей для врачей и 500 тыс. рублей для фельдшеров, заключившим с министерством здравоохранения договор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единовременной компенсационной выплаты, и осуществляется в порядке, установленном Положением о предоставлении единовременных компенсационных выплат отдельным категориям медицинских работников, утвержденным настоящим постановлением.";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восьмом</w:t>
        </w:r>
      </w:hyperlink>
      <w:r>
        <w:t xml:space="preserve"> цифры "2019" заменить цифрами "2017";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четырнадцатый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м) </w:t>
      </w:r>
      <w:hyperlink r:id="rId35" w:history="1">
        <w:r>
          <w:rPr>
            <w:color w:val="0000FF"/>
          </w:rPr>
          <w:t>абзац седьмой подраздела 2.32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н) </w:t>
      </w:r>
      <w:hyperlink r:id="rId36" w:history="1">
        <w:r>
          <w:rPr>
            <w:color w:val="0000FF"/>
          </w:rPr>
          <w:t>абзац четвертый подраздела 2.36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о) </w:t>
      </w:r>
      <w:hyperlink r:id="rId37" w:history="1">
        <w:r>
          <w:rPr>
            <w:color w:val="0000FF"/>
          </w:rPr>
          <w:t>абзац тринадцатый подраздела 2.40</w:t>
        </w:r>
      </w:hyperlink>
      <w:r>
        <w:t xml:space="preserve">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п) </w:t>
      </w:r>
      <w:hyperlink r:id="rId38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 подпрограммы, паспорта подпрограммы N 8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40"/>
        <w:gridCol w:w="6690"/>
      </w:tblGrid>
      <w:tr w:rsidR="002C36C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общий объем финансирования - 8 555 559,1 тыс. рублей, из них средства: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федерального бюджета - 3 525 908,9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областного бюджета - 5 029 650,2 тыс. рублей";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р) </w:t>
      </w:r>
      <w:hyperlink r:id="rId39" w:history="1">
        <w:r>
          <w:rPr>
            <w:color w:val="0000FF"/>
          </w:rPr>
          <w:t>позицию</w:t>
        </w:r>
      </w:hyperlink>
      <w:r>
        <w:t>, касающуюся объемов и источников финансирования подпрограммы, паспорта подпрограммы N 10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40"/>
        <w:gridCol w:w="6690"/>
      </w:tblGrid>
      <w:tr w:rsidR="002C36C6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"Объемы и источники финансирования </w:t>
            </w:r>
            <w:r>
              <w:lastRenderedPageBreak/>
              <w:t>подпрограммы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общий объем финансирования - 65 727 134,2 тыс. рублей, из них средства: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федерального бюджета - 73 301,1 тыс. рублей;</w:t>
            </w:r>
          </w:p>
        </w:tc>
      </w:tr>
      <w:tr w:rsidR="002C36C6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областного бюджета - 65 653 833,1 тыс. рублей";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3) в </w:t>
      </w:r>
      <w:hyperlink r:id="rId40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указанной государственной программе: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подпрограмме N 1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2C36C6" w:rsidRDefault="002C36C6">
      <w:pPr>
        <w:sectPr w:rsidR="002C36C6">
          <w:pgSz w:w="11905" w:h="16838"/>
          <w:pgMar w:top="1134" w:right="850" w:bottom="1134" w:left="1701" w:header="0" w:footer="0" w:gutter="0"/>
          <w:cols w:space="720"/>
        </w:sectPr>
      </w:pP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134"/>
        <w:gridCol w:w="964"/>
        <w:gridCol w:w="1020"/>
        <w:gridCol w:w="931"/>
        <w:gridCol w:w="1077"/>
        <w:gridCol w:w="964"/>
        <w:gridCol w:w="931"/>
        <w:gridCol w:w="1077"/>
        <w:gridCol w:w="1020"/>
        <w:gridCol w:w="1696"/>
        <w:gridCol w:w="98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"3. Профилактика и лечение ВИЧ, вирусных гепатитов</w:t>
            </w:r>
            <w:proofErr w:type="gramStart"/>
            <w:r>
              <w:t xml:space="preserve"> В</w:t>
            </w:r>
            <w:proofErr w:type="gramEnd"/>
            <w:r>
              <w:t xml:space="preserve"> и С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141 731,9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9 318,4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8 556,0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94 245,9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1 060,0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1 017,8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13 140,3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5 018,3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приобретение тест-систем для диагностики и мониторинга лечения ВИЧ-инфекции, ежегодное обследование на вирус иммунодефицита человека - не менее 18% населения, а также приобретение противовирусных препаратов для профилактики и лечения ВИЧ-инфекции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1.16, 1.17, 1.22, 1.28, 1.29, 2.2, 2.3, 4.11";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127 020,3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5 965,2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5 718,4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8 056,0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92 924,4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12 440,3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14 711,6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3 410,0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3 600,0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1 321,5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5 018,3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позицию</w:t>
        </w:r>
      </w:hyperlink>
      <w:r>
        <w:t xml:space="preserve"> "Всего по подпрограмме N 1"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1474"/>
        <w:gridCol w:w="1361"/>
        <w:gridCol w:w="1417"/>
        <w:gridCol w:w="1361"/>
        <w:gridCol w:w="1361"/>
        <w:gridCol w:w="1361"/>
        <w:gridCol w:w="1417"/>
        <w:gridCol w:w="1361"/>
        <w:gridCol w:w="1417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both"/>
            </w:pPr>
            <w:r>
              <w:t>"Всего по подпрограмме N 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45 386 163,7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4 299 465,6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4 937 643,3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5 340 699,1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5 655 079,1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5 917 952,4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6 139 076,6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6 329 249,2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6 766 998,4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139 875,1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5 965,2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17 726,4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8 902,8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92 924,4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12 440,3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556 067,7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63 092,9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60 484,2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65 195,5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66 874,7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64 154,4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73 884,7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71 222,4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91 158,9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44 690 220,9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4 230 407,5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4 859 432,7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5 266 600,8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5 495 280,0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5 852 798,0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6 064 275,9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6 245 586,5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6 675 839,5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подпрограмме N 2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361"/>
        <w:gridCol w:w="1134"/>
        <w:gridCol w:w="1134"/>
        <w:gridCol w:w="1191"/>
        <w:gridCol w:w="1247"/>
        <w:gridCol w:w="1191"/>
        <w:gridCol w:w="1191"/>
        <w:gridCol w:w="1247"/>
        <w:gridCol w:w="1191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"1. Совершенствование системы оказания медицинской помощи больным туберкулезом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1 544 912,1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179 922,6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182 029,0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214 753,8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173 961,0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151 750,9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176 287,6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171 979,6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294 227,6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29 227,0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26 037,0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1 690,0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1 515 685,1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179 922,6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182 029,0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188 716,8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173 961,0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150 250,9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174 597,6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171 979,6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294 227,6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134"/>
        <w:gridCol w:w="964"/>
        <w:gridCol w:w="1020"/>
        <w:gridCol w:w="1134"/>
        <w:gridCol w:w="850"/>
        <w:gridCol w:w="964"/>
        <w:gridCol w:w="931"/>
        <w:gridCol w:w="397"/>
        <w:gridCol w:w="1020"/>
        <w:gridCol w:w="1696"/>
        <w:gridCol w:w="98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"1.2. Совершенствование ранней диагностики туберкулеза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52 045,3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38 819,0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1 580,0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1 877,8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3 790,0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обеспечение государственных медицинских организаций медицинским оборудованием и лекарственными препаратами, приобретение тест-систем для диагностики и мониторинга лечения туберкулеза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7, 11, 1.11, 2.1";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29 227,0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26 037,0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1 690,0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22 818,3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12 782,0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187,8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3 790,0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пункты 2</w:t>
        </w:r>
      </w:hyperlink>
      <w:r>
        <w:t xml:space="preserve"> и </w:t>
      </w:r>
      <w:hyperlink r:id="rId48" w:history="1">
        <w:r>
          <w:rPr>
            <w:color w:val="0000FF"/>
          </w:rPr>
          <w:t>2.1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191"/>
        <w:gridCol w:w="1077"/>
        <w:gridCol w:w="1077"/>
        <w:gridCol w:w="1134"/>
        <w:gridCol w:w="1077"/>
        <w:gridCol w:w="1134"/>
        <w:gridCol w:w="1077"/>
        <w:gridCol w:w="1077"/>
        <w:gridCol w:w="1077"/>
        <w:gridCol w:w="1696"/>
        <w:gridCol w:w="98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"2. Совершенствование оказания медицинск</w:t>
            </w:r>
            <w:r>
              <w:lastRenderedPageBreak/>
              <w:t>ой помощи лицам, инфицированным вирусом иммунодефицита человека, гепатитами B и C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519 605,0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48 963,3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46 594,3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63 466,9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61 246,8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72 935,9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66 628,2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76 660,3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83 109,3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11 748,2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5 730,0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5 940,0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507 856,8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48 924,2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46 594,3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63 466,9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61 246,8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67 205,9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60 688,2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76 660,3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83 070,2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2.1. 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263 232,8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26 206,1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23 282,6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28 171,9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29 072,2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41 622,7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36 066,6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35 532,7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43 278,0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приобретение тест-систем для диагностики и мониторинга лечения ВИЧ-инфекции, обеспечение выполнения установленного государственного задания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1.17, 1.29, 2.1, 2.2, 2.3";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11 670,0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5 730,0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5 940,0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251 562,8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26 206,1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23 282,6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28 171,9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29 072,2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35 892,7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30 126,6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35 532,7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43 278,0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sectPr w:rsidR="002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пункты 6</w:t>
        </w:r>
      </w:hyperlink>
      <w:r>
        <w:t xml:space="preserve"> и </w:t>
      </w:r>
      <w:hyperlink r:id="rId50" w:history="1">
        <w:r>
          <w:rPr>
            <w:color w:val="0000FF"/>
          </w:rPr>
          <w:t>6.1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361"/>
        <w:gridCol w:w="1247"/>
        <w:gridCol w:w="1361"/>
        <w:gridCol w:w="1134"/>
        <w:gridCol w:w="1191"/>
        <w:gridCol w:w="1191"/>
        <w:gridCol w:w="1191"/>
        <w:gridCol w:w="1247"/>
        <w:gridCol w:w="1417"/>
        <w:gridCol w:w="1696"/>
        <w:gridCol w:w="98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"6.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4 666 000,3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887 575,8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1 003 800,4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334 970,0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291 566,5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276 863,4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359 367,6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313 792,4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1 198 064,2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развитие скорой специализированной, в том числе санитарно-авиационной, медицинской помощи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1, 4, 6, 2.9, 2.10, 2.13, 2.27, 9.6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4 666 000,3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887 575,8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1 003 800,4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334 970,0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291 566,5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276 863,4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359 367,6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313 792,4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1 198 064,2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6.1. Закупка авиационной услуги для оказания медицинской помощи с применением авиации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320 085,8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91 382,3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112 081,7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116 621,8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доля лиц, госпитализированных по экстренным показаниям в течение первых суток, - не менее 61,1 процента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1, 4, 6, 2.9, 2.10, 2.13, 2.16";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261 052,1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81 492,6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88 920,3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90 639,2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59 033,7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9 889,7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23 161,4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25 982,6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</w:t>
            </w:r>
            <w:r>
              <w:lastRenderedPageBreak/>
              <w:t>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417"/>
        <w:gridCol w:w="1191"/>
        <w:gridCol w:w="1247"/>
        <w:gridCol w:w="1191"/>
        <w:gridCol w:w="1247"/>
        <w:gridCol w:w="1191"/>
        <w:gridCol w:w="1247"/>
        <w:gridCol w:w="1191"/>
        <w:gridCol w:w="1304"/>
        <w:gridCol w:w="1696"/>
        <w:gridCol w:w="98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"9. Обеспечение граждан высокотехнологичной медицинской помощью (далее - ВМП)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1 763 519,3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250 145,9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211 635,7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172 908,3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220 688,6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226 298,3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230 463,7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172 908,3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278 470,5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увеличение объемов оказания ВМП в государственных медицинских </w:t>
            </w:r>
            <w:proofErr w:type="gramStart"/>
            <w:r>
              <w:t>организациях</w:t>
            </w:r>
            <w:proofErr w:type="gramEnd"/>
            <w:r>
              <w:t>; достижение удовлетворения потребностей населения в ВМП - не менее 85 процентов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1, 4, 6, 17, 2.9, 2.17, 2.18";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253 514,8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80 123,6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38 857,5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42 688,0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53 390,0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38 455,7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1 510 004,5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170 022,3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172 778,2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172 908,3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178 000,6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172 908,3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192 008,0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172 908,3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278 470,5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417"/>
        <w:gridCol w:w="1247"/>
        <w:gridCol w:w="1191"/>
        <w:gridCol w:w="1247"/>
        <w:gridCol w:w="1191"/>
        <w:gridCol w:w="1191"/>
        <w:gridCol w:w="1191"/>
        <w:gridCol w:w="1191"/>
        <w:gridCol w:w="1304"/>
        <w:gridCol w:w="1531"/>
        <w:gridCol w:w="98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"13. Совершенствование системы оказания стационарной медицинск</w:t>
            </w:r>
            <w:r>
              <w:lastRenderedPageBreak/>
              <w:t>ой помощи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5 361 362,9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668 795,7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596 585,5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533 551,5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588 412,6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550 861,5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646 299,1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637 514,2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1 139 342,8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оказание специализированной медицинской помощи в соответствии с территориальной </w:t>
            </w:r>
            <w:r>
              <w:lastRenderedPageBreak/>
              <w:t>программой государственных гарантий бесплатного оказания гражданам медицинской помощи в Архангельской области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2.19, 2.21, 3.6, 18, 20, 10.3";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5 361 362,9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668 795,7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596 585,5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533 551,5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588 412,6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550 861,5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646 299,1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637 514,2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1 139 342,8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позицию</w:t>
        </w:r>
      </w:hyperlink>
      <w:r>
        <w:t xml:space="preserve"> "Всего по подпрограмме N 2"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247"/>
        <w:gridCol w:w="1474"/>
        <w:gridCol w:w="1417"/>
        <w:gridCol w:w="1531"/>
        <w:gridCol w:w="1361"/>
        <w:gridCol w:w="1361"/>
        <w:gridCol w:w="1361"/>
        <w:gridCol w:w="1474"/>
        <w:gridCol w:w="1474"/>
        <w:gridCol w:w="1474"/>
      </w:tblGrid>
      <w:tr w:rsidR="002C36C6"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"Всего по подпрограмме N 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82 118 256,4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9 521 515,4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10 107 159,7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9 464 563,5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9 285 501,1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9 956 461,8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10 420 565,5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10 365 831,6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12 996 657,8</w:t>
            </w:r>
          </w:p>
        </w:tc>
      </w:tr>
      <w:tr w:rsidR="002C36C6"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787 926,1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312 546,7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38 857,5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26 037,0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42 688,0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142 112,6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135 006,0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90 639,2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39,1</w:t>
            </w:r>
          </w:p>
        </w:tc>
      </w:tr>
      <w:tr w:rsidR="002C36C6"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22 178 246,0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2 890 230,2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2 887 977,0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2 405 174,6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2 266 561,3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2 385 388,3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2 588 156,9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2 347 661,3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4 407 096,4</w:t>
            </w:r>
          </w:p>
        </w:tc>
      </w:tr>
      <w:tr w:rsidR="002C36C6"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59 152 084,3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6 318 738,5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7 180 325,2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7 033 351,9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6 976 251,8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7 428 960,9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7 697 402,6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7 927 531,1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8 589 522,3</w:t>
            </w:r>
          </w:p>
        </w:tc>
      </w:tr>
      <w:tr w:rsidR="002C36C6"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в) в </w:t>
      </w:r>
      <w:hyperlink r:id="rId54" w:history="1">
        <w:r>
          <w:rPr>
            <w:color w:val="0000FF"/>
          </w:rPr>
          <w:t>подпрограмме N 5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907"/>
        <w:gridCol w:w="1247"/>
        <w:gridCol w:w="1361"/>
        <w:gridCol w:w="1247"/>
        <w:gridCol w:w="1247"/>
        <w:gridCol w:w="1134"/>
        <w:gridCol w:w="1191"/>
        <w:gridCol w:w="1134"/>
        <w:gridCol w:w="1247"/>
        <w:gridCol w:w="1191"/>
        <w:gridCol w:w="1134"/>
        <w:gridCol w:w="1644"/>
        <w:gridCol w:w="98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"1.1. Развитие медицинской реабилитации и санаторно-курортного лечения, в том числе детей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1 242 778,8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140 746,7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148 959,7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150 079,7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153 678,5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149 886,0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132 394,3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143 378,7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223 655,2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оказание реабилитационной помощи взрослому и детскому населению в государственных медицинских организациях в амбулаторных и стационарных условиях, а также санаторно-курортной медицинской помощи, в том числе детям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5.2, 5.3, 5.5";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1 242 778,8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140 746,7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148 959,7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150 079,7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153 678,5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149 886,0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132 394,3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143 378,7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223 655,2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позицию</w:t>
        </w:r>
      </w:hyperlink>
      <w:r>
        <w:t xml:space="preserve"> "Всего по подпрограмме N 5"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1361"/>
        <w:gridCol w:w="1191"/>
        <w:gridCol w:w="1191"/>
        <w:gridCol w:w="1191"/>
        <w:gridCol w:w="1191"/>
        <w:gridCol w:w="1247"/>
        <w:gridCol w:w="1247"/>
        <w:gridCol w:w="1247"/>
        <w:gridCol w:w="1191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"Всего по подпрограмме N 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2 604 262,0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156 415,3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245 030,2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285 066,3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277 078,5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280 035,6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272 956,8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282 265,5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805 413,8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1 322 709,2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156 415,3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165 159,7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167 282,9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153 678,5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149 886,0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138 094,3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143 378,7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248 813,8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1 281 552,8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79 870,5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117 783,4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123 400,0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130 149,6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134 862,5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138 886,8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556 600,0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г) в </w:t>
      </w:r>
      <w:hyperlink r:id="rId57" w:history="1">
        <w:r>
          <w:rPr>
            <w:color w:val="0000FF"/>
          </w:rPr>
          <w:t>подпрограмме N 7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пункты 2.1</w:t>
        </w:r>
      </w:hyperlink>
      <w:r>
        <w:t xml:space="preserve"> и </w:t>
      </w:r>
      <w:hyperlink r:id="rId59" w:history="1">
        <w:r>
          <w:rPr>
            <w:color w:val="0000FF"/>
          </w:rPr>
          <w:t>2.2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907"/>
        <w:gridCol w:w="1247"/>
        <w:gridCol w:w="1191"/>
        <w:gridCol w:w="1077"/>
        <w:gridCol w:w="1077"/>
        <w:gridCol w:w="1134"/>
        <w:gridCol w:w="1077"/>
        <w:gridCol w:w="1134"/>
        <w:gridCol w:w="1077"/>
        <w:gridCol w:w="1077"/>
        <w:gridCol w:w="1077"/>
        <w:gridCol w:w="1814"/>
        <w:gridCol w:w="984"/>
      </w:tblGrid>
      <w:tr w:rsidR="002C36C6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"2.1. Единовременн</w:t>
            </w:r>
            <w:r>
              <w:lastRenderedPageBreak/>
              <w:t>ые денежные выплаты специалистам, окончившим образовательные организации высшего образования и профессиональные образовательные организации в сфере здравоохранения, трудоустроившимся в государственные медицинские организации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269 944,4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47 092,0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53 856,0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27 007,3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43 267,3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33 400,0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46 900,0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14 600,0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3 821,8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proofErr w:type="gramStart"/>
            <w:r>
              <w:t xml:space="preserve">1) единовременная </w:t>
            </w:r>
            <w:r>
              <w:lastRenderedPageBreak/>
              <w:t>компенсационная выплата в 2013 - 2020 годах в размере 1 млн. рублей медицинским работникам в возрасте до 35 лет (с 1 января 2015 года - до 45 лет, с 1 января 2016 года - до 50 лет), имеющим высшее образование, прибывшим (переехавшим) в 2013 - 2020 годах на работу в сельские населенные пункты либо рабочие поселки (поселки городского типа) Архангельской области и</w:t>
            </w:r>
            <w:proofErr w:type="gramEnd"/>
            <w:r>
              <w:t xml:space="preserve"> </w:t>
            </w:r>
            <w:proofErr w:type="gramStart"/>
            <w:r>
              <w:t>заключившим с министерством здравоохранения договор.</w:t>
            </w:r>
            <w:proofErr w:type="gramEnd"/>
            <w:r>
              <w:t xml:space="preserve"> </w:t>
            </w:r>
            <w:proofErr w:type="gramStart"/>
            <w:r>
              <w:t xml:space="preserve">Ожидаемый результат - трудоустройство </w:t>
            </w:r>
            <w:r>
              <w:lastRenderedPageBreak/>
              <w:t>в государственные медицинские организации, расположенные в сельских населенных пунктах или рабочих поселках Архангельской области, в 2013 году - 45 медицинских работников, в 2014 году - 54 медицинских работников, в 2015 году - 45 медицинских работников, в 2016 - 2020 годах - 36 медицинских работников ежегодно;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 xml:space="preserve">12, 13, 7.7, 7.8, </w:t>
            </w:r>
            <w:r>
              <w:lastRenderedPageBreak/>
              <w:t>7.9, 7.10, 7.11, 7.12, 7.13, 7.14, 7.15, 7.16, 7.17, 7.25, 7.26</w:t>
            </w:r>
          </w:p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в том </w:t>
            </w:r>
            <w:r>
              <w:lastRenderedPageBreak/>
              <w:t>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119 558,9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19 800,0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23 058,9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150 385,5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24 592,0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26 856,0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25 007,3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18 067,3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13 600,0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23 841,1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14 600,0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3 821,8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rPr>
          <w:trHeight w:val="509"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2) единовременная денежная выплата в 2013 году в размере 40,0 тыс. рублей молодым специалистам, окончившим в </w:t>
            </w:r>
            <w:r>
              <w:lastRenderedPageBreak/>
              <w:t>2013 году профессиональные образовательные организации в области здравоохранения и трудоустроившимся в государственные медицинские организации. Ожидаемый результат - трудоустройство в 2013 году в государственные медицинские организации и закрепление на рабочих местах не менее 40 молодых специалистов со средним профессиональным медицинским образованием;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3) единовременная денежная выплата с 2014 </w:t>
            </w:r>
            <w:r>
              <w:lastRenderedPageBreak/>
              <w:t xml:space="preserve">года в </w:t>
            </w:r>
            <w:proofErr w:type="gramStart"/>
            <w:r>
              <w:t>размере</w:t>
            </w:r>
            <w:proofErr w:type="gramEnd"/>
            <w:r>
              <w:t xml:space="preserve"> 50,0 тыс. рублей молодым специалистам, окончившим образовательные организации высшего образования и трудоустроившимся в государственные медицинские организации. Ожидаемый результат мероприятия - трудоустройство не менее 20 молодых специалистов с высшим медицинским образованием ежегодно;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4) единовременная денежная выплата с 2014 года в </w:t>
            </w:r>
            <w:proofErr w:type="gramStart"/>
            <w:r>
              <w:t>размере</w:t>
            </w:r>
            <w:proofErr w:type="gramEnd"/>
            <w:r>
              <w:t xml:space="preserve"> 25,0 тыс. рублей молодым специалистам, </w:t>
            </w:r>
            <w:r>
              <w:lastRenderedPageBreak/>
              <w:t>окончившим профессиональные образовательные организации и трудоустроившимся в государственные медицинские организации. Ожидаемый результат мероприятия - трудоустройство не менее 30 молодых специалистов со средним профессиональным медицинским образованием ежегодно;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proofErr w:type="gramStart"/>
            <w:r>
              <w:t xml:space="preserve">5) единовременная компенсационная выплата с 1 января 2018 года медицинским работникам (врачам, фельдшерам) в возрасте до 50 лет, прибывшим </w:t>
            </w:r>
            <w:r>
              <w:lastRenderedPageBreak/>
              <w:t>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размере 1 млн. рублей для врачей и 500 тыс. рублей для фельдшеров.</w:t>
            </w:r>
            <w:proofErr w:type="gramEnd"/>
            <w:r>
              <w:t xml:space="preserve"> </w:t>
            </w:r>
            <w:proofErr w:type="gramStart"/>
            <w:r>
              <w:t>Ожидаемый результат мероприятия определяется перечнем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</w:t>
            </w:r>
            <w:r>
              <w:lastRenderedPageBreak/>
              <w:t>е выплаты на очередной финансовый год (программный реестр должностей)</w:t>
            </w:r>
            <w:proofErr w:type="gramEnd"/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 xml:space="preserve">2.2. </w:t>
            </w:r>
            <w:proofErr w:type="gramStart"/>
            <w:r>
              <w:t xml:space="preserve">Единовременная денежная выплата в 2015 - 2017 годах в размере 500 тыс. рублей медицинским работникам в возрасте до 35 лет, окончившим профессиональные образовательные организации, заключившим с министерством здравоохранения договор и трудоустроившимся в государственные медицинские </w:t>
            </w:r>
            <w:r>
              <w:lastRenderedPageBreak/>
              <w:t>организации для работы в фельдшерско-акушерских пунктах, расположенных в сельских населенных пунктах Архангельской области</w:t>
            </w:r>
            <w:proofErr w:type="gramEnd"/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8 512,6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proofErr w:type="gramStart"/>
            <w:r>
              <w:t xml:space="preserve">единовременная денежная выплата в 2015 - 2017 годах в размере 500 тыс. рублей медицинским работникам в возрасте до 35 лет, окончившим профессиональные образовательные организации, заключившим с министерством здравоохранения договор и трудоустроившимся в государственные медицинские организации для работы в фельдшерско-акушерских пунктах, </w:t>
            </w:r>
            <w:r>
              <w:lastRenderedPageBreak/>
              <w:t>расположенных в сельских населенных пунктах Архангельской области.</w:t>
            </w:r>
            <w:proofErr w:type="gramEnd"/>
            <w:r>
              <w:t xml:space="preserve"> </w:t>
            </w:r>
            <w:proofErr w:type="gramStart"/>
            <w:r>
              <w:t>Ожидаемый результат - трудоустройство в 2015 - 2017 годах в государственные медицинские организации для работы в фельдшерско-акушерских пунктах, расположенных в сельских населенных пунктах Архангельской области, 14 медицинских работников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13, 7.8, 7.11, 7.13, 7.15, 7.17, 7.26";</w:t>
            </w:r>
          </w:p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8 512,6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sectPr w:rsidR="002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позицию</w:t>
        </w:r>
      </w:hyperlink>
      <w:r>
        <w:t xml:space="preserve"> "Всего по подпрограмме N 7"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304"/>
        <w:gridCol w:w="1361"/>
        <w:gridCol w:w="1191"/>
        <w:gridCol w:w="1247"/>
        <w:gridCol w:w="1134"/>
        <w:gridCol w:w="1247"/>
        <w:gridCol w:w="1247"/>
        <w:gridCol w:w="1247"/>
        <w:gridCol w:w="1191"/>
        <w:gridCol w:w="1191"/>
      </w:tblGrid>
      <w:tr w:rsidR="002C36C6"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"Всего по подпрограмме N 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1 351 978,5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153 497,4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165 910,1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137 511,3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193 949,7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187 841,5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210 101,5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143 975,5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159 191,5</w:t>
            </w:r>
          </w:p>
        </w:tc>
      </w:tr>
      <w:tr w:rsidR="002C36C6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119 558,9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22 500,0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25 200,0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19 800,0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23 058,9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1 232 419,6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130 997,4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138 910,1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135 511,3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168 749,7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168 041,5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187 042,6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143 975,5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159 191,5</w:t>
            </w:r>
          </w:p>
        </w:tc>
      </w:tr>
      <w:tr w:rsidR="002C36C6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1 351 978,5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153 497,4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165 910,1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137 511,3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193 949,7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187 841,5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210 101,5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143 975,5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159 191,5</w:t>
            </w:r>
          </w:p>
        </w:tc>
      </w:tr>
      <w:tr w:rsidR="002C36C6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д) в </w:t>
      </w:r>
      <w:hyperlink r:id="rId61" w:history="1">
        <w:r>
          <w:rPr>
            <w:color w:val="0000FF"/>
          </w:rPr>
          <w:t>подпрограмме N 8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907"/>
        <w:gridCol w:w="1247"/>
        <w:gridCol w:w="1474"/>
        <w:gridCol w:w="1247"/>
        <w:gridCol w:w="1417"/>
        <w:gridCol w:w="1247"/>
        <w:gridCol w:w="1304"/>
        <w:gridCol w:w="1417"/>
        <w:gridCol w:w="1417"/>
        <w:gridCol w:w="1304"/>
        <w:gridCol w:w="1304"/>
        <w:gridCol w:w="1814"/>
        <w:gridCol w:w="984"/>
      </w:tblGrid>
      <w:tr w:rsidR="002C36C6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"1.1. Обеспечение </w:t>
            </w:r>
            <w:r>
              <w:lastRenderedPageBreak/>
              <w:t>лекарственными препаратами, медицинскими изделиями и специализированными продуктами лечебного питания отдельных групп населения, в том числе оказание услуг по их приемке, хранению и доставке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8 202 490,4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879 097,1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1 346 638,8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945 912,5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1 057 223,5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1 533 171,5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1 295 703,6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645 163,4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499 580,0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обеспечение лекарственными </w:t>
            </w:r>
            <w:r>
              <w:lastRenderedPageBreak/>
              <w:t>препаратами льготных категорий граждан (100% нуждающихся)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 xml:space="preserve">8.1, 8.2, 8.3, 8.6, </w:t>
            </w:r>
            <w:r>
              <w:lastRenderedPageBreak/>
              <w:t>8.7, 8.9, 9.5";</w:t>
            </w:r>
          </w:p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в том </w:t>
            </w:r>
            <w:r>
              <w:lastRenderedPageBreak/>
              <w:t>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3 432 242,4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535 066,9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821 572,8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494 042,8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529 322,9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480 565,2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454 409,0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117 262,8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4 770 248,0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344 030,2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525 066,0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451 869,7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527 900,6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1 052 606,3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841 294,6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527 900,6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499 580,0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позицию</w:t>
        </w:r>
      </w:hyperlink>
      <w:r>
        <w:t xml:space="preserve"> "Всего по подпрограмме N 8"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077"/>
        <w:gridCol w:w="1417"/>
        <w:gridCol w:w="1247"/>
        <w:gridCol w:w="1361"/>
        <w:gridCol w:w="1417"/>
        <w:gridCol w:w="1361"/>
        <w:gridCol w:w="1417"/>
        <w:gridCol w:w="1417"/>
        <w:gridCol w:w="1304"/>
        <w:gridCol w:w="1304"/>
      </w:tblGrid>
      <w:tr w:rsidR="002C36C6"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"Всего по подпрограмме N 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8 555 559,1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939 180,7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1 408 165,5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1 015 306,1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1 091 556,1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1 567 803,7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1 335 703,6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674 163,4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523 680,0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3 525 908,9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563 064,3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851 599,5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529 685,2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529 322,9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480 565,2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454 409,0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117 262,8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5 029 650,2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376 116,4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556 566,0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485 620,9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562 233,2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1 087 238,5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881 294,6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556 900,6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523 680,0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</w:t>
            </w:r>
            <w:r>
              <w:lastRenderedPageBreak/>
              <w:t>иальный фонд обязательного медицинского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8 555 559,1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939 180,7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1 408 165,5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1 015 306,1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1 091 556,1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1 567 803,7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1 335 703,6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674 163,4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523 680,0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е) в </w:t>
      </w:r>
      <w:hyperlink r:id="rId64" w:history="1">
        <w:r>
          <w:rPr>
            <w:color w:val="0000FF"/>
          </w:rPr>
          <w:t>подпрограмме N 10</w:t>
        </w:r>
      </w:hyperlink>
      <w:r>
        <w:t>:</w:t>
      </w:r>
    </w:p>
    <w:p w:rsidR="002C36C6" w:rsidRDefault="002C36C6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020"/>
        <w:gridCol w:w="1247"/>
        <w:gridCol w:w="1361"/>
        <w:gridCol w:w="1247"/>
        <w:gridCol w:w="1077"/>
        <w:gridCol w:w="1134"/>
        <w:gridCol w:w="1077"/>
        <w:gridCol w:w="1134"/>
        <w:gridCol w:w="1077"/>
        <w:gridCol w:w="680"/>
        <w:gridCol w:w="1417"/>
        <w:gridCol w:w="510"/>
        <w:gridCol w:w="737"/>
      </w:tblGrid>
      <w:tr w:rsidR="002C36C6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"1.1. Строительство объектов государственных медицинских организаций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строительства и архитектуры Архангельской области (далее - министерство строител</w:t>
            </w:r>
            <w:r>
              <w:lastRenderedPageBreak/>
              <w:t>ьства и архитектуры), 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1 754 004,1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134 620,9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94 455,0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84 458,2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3 740,2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33 000,0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1 401 944,8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10.1, 10.2";</w:t>
            </w:r>
          </w:p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1 754 004,1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134 620,9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94 455,0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84 458,2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3 740,2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33 000,0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1 401 944,8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</w:t>
            </w:r>
            <w:r>
              <w:lastRenderedPageBreak/>
              <w:t>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подпункт 12 пункта 1.1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907"/>
        <w:gridCol w:w="1247"/>
        <w:gridCol w:w="1191"/>
        <w:gridCol w:w="464"/>
        <w:gridCol w:w="464"/>
        <w:gridCol w:w="464"/>
        <w:gridCol w:w="466"/>
        <w:gridCol w:w="907"/>
        <w:gridCol w:w="1077"/>
        <w:gridCol w:w="397"/>
        <w:gridCol w:w="1191"/>
        <w:gridCol w:w="1701"/>
      </w:tblGrid>
      <w:tr w:rsidR="002C36C6"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"12) строительство больницы на 15 коек с поликлиникой на 100 посещений, Обозерский филиал ГБУЗ АО "Плесецкая ЦРБ"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250 764,4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3 740,2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16 000,0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231 024,2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снос старого здания, возведение фундамента, ввод в эксплуатацию объекта в 2021 году";</w:t>
            </w:r>
          </w:p>
        </w:tc>
      </w:tr>
      <w:tr w:rsidR="002C36C6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250 764,4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3 740,2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16 000,0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231 024,2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пункты 1.2</w:t>
        </w:r>
      </w:hyperlink>
      <w:r>
        <w:t xml:space="preserve"> и </w:t>
      </w:r>
      <w:hyperlink r:id="rId68" w:history="1">
        <w:r>
          <w:rPr>
            <w:color w:val="0000FF"/>
          </w:rPr>
          <w:t>1.3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94"/>
        <w:gridCol w:w="1247"/>
        <w:gridCol w:w="1191"/>
        <w:gridCol w:w="1077"/>
        <w:gridCol w:w="1191"/>
        <w:gridCol w:w="1134"/>
        <w:gridCol w:w="1077"/>
        <w:gridCol w:w="1134"/>
        <w:gridCol w:w="1077"/>
        <w:gridCol w:w="567"/>
        <w:gridCol w:w="1077"/>
        <w:gridCol w:w="1701"/>
        <w:gridCol w:w="737"/>
      </w:tblGrid>
      <w:tr w:rsidR="002C36C6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"1.2. Проведение </w:t>
            </w:r>
            <w:r>
              <w:lastRenderedPageBreak/>
              <w:t>текущих и капитальных ремонтов, обследований строительных конструкций, технологических присоединений линий электроснабжения, разработка проектно-сметной документации в государственных медицинских организациях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421 942,1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42 465,2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116 337,2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95 932,7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2 378,9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26 819,9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78 800,0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59 208,2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proofErr w:type="gramStart"/>
            <w:r>
              <w:t xml:space="preserve">проведение капитальных и </w:t>
            </w:r>
            <w:r>
              <w:lastRenderedPageBreak/>
              <w:t>текущих ремонтов в 23 государственных медицинских организациях; проведение капитальных ремонтов в 9 государственных медицинских организациях</w:t>
            </w:r>
            <w:proofErr w:type="gramEnd"/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10.1, 10.2</w:t>
            </w:r>
          </w:p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в том </w:t>
            </w:r>
            <w:r>
              <w:lastRenderedPageBreak/>
              <w:t>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421 942,1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42 465,2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116 337,2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95 932,7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2 378,9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26 819,9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78 800,0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59 208,2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228 160,5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42 465,2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6 337,2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14 530,0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26 819,9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78 800,0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59 208,2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228 160,5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42 465,2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6 337,2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14 530,0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26 819,9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78 800,0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59 208,2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193 781,6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81 402,7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2 378,9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193 781,6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81 402,7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2 378,9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1.3. Осуществление государственных функций государственным казенным учреждением Архангельской области "Главное управление капитального строительства" по содержанию и охране </w:t>
            </w:r>
            <w:r>
              <w:lastRenderedPageBreak/>
              <w:t>объектов строительства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министерство строительства и архитектуры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1 058,8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798,9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оплата земельного налога, коммунальных услуг и охраны 2 объектов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10.1, 10.2";</w:t>
            </w:r>
          </w:p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1 058,8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798,9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sectPr w:rsidR="002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680"/>
        <w:gridCol w:w="1247"/>
        <w:gridCol w:w="1191"/>
        <w:gridCol w:w="1077"/>
        <w:gridCol w:w="964"/>
        <w:gridCol w:w="482"/>
        <w:gridCol w:w="482"/>
        <w:gridCol w:w="1077"/>
        <w:gridCol w:w="1191"/>
        <w:gridCol w:w="454"/>
        <w:gridCol w:w="1077"/>
        <w:gridCol w:w="1701"/>
        <w:gridCol w:w="737"/>
      </w:tblGrid>
      <w:tr w:rsidR="002C36C6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"2.1. Приобретение оборудования и мебели для государственных медицинских организаций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301 283,2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35 292,9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4 875,0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65 724,1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121 600,0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73 791,2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приобретение не менее 45 единиц медицинского оборудования для оснащения государственных медицинских организаций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1, 2, 3, 17, 18, 20";</w:t>
            </w:r>
          </w:p>
        </w:tc>
      </w:tr>
      <w:tr w:rsidR="002C36C6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301 283,2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35 292,9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4 875,0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65 724,1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121 600,0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73 791,2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80"/>
        <w:gridCol w:w="1247"/>
        <w:gridCol w:w="1077"/>
        <w:gridCol w:w="524"/>
        <w:gridCol w:w="524"/>
        <w:gridCol w:w="524"/>
        <w:gridCol w:w="524"/>
        <w:gridCol w:w="528"/>
        <w:gridCol w:w="1077"/>
        <w:gridCol w:w="453"/>
        <w:gridCol w:w="454"/>
        <w:gridCol w:w="1984"/>
        <w:gridCol w:w="737"/>
      </w:tblGrid>
      <w:tr w:rsidR="002C36C6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"9. Устранение нарушений требований пожарной безопасности и повышение уровня противопожарной защиты в государственных медицинских </w:t>
            </w:r>
            <w:r>
              <w:lastRenderedPageBreak/>
              <w:t>организациях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министерство здравоохранения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48 600,0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48 600,0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снижение вероятности возникновения в государственных медицинских организациях чрезвычайных ситуаций, вызванных пожаром, снижение </w:t>
            </w:r>
            <w:r>
              <w:lastRenderedPageBreak/>
              <w:t>материального ущерба и числа пострадавших в случае возникновения пожара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lastRenderedPageBreak/>
              <w:t>10.5";</w:t>
            </w:r>
          </w:p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48 600,0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48 600,0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  <w:tr w:rsidR="002C36C6"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позицию</w:t>
        </w:r>
      </w:hyperlink>
      <w:r>
        <w:t xml:space="preserve"> "Всего по подпрограмме N 10"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1531"/>
        <w:gridCol w:w="1304"/>
        <w:gridCol w:w="1361"/>
        <w:gridCol w:w="1361"/>
        <w:gridCol w:w="1417"/>
        <w:gridCol w:w="1417"/>
        <w:gridCol w:w="1361"/>
        <w:gridCol w:w="1417"/>
        <w:gridCol w:w="1587"/>
      </w:tblGrid>
      <w:tr w:rsidR="002C36C6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"Всего по подпрограмме N 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65 727 134,2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5 765 748,8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7 101 397,6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8 411 415,9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8 087 069,2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8 280 190,3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9 036 741,5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8 171 439,2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10 873 131,7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73 301,1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22 236,0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12 283,3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3 895,9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12 279,0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12 691,3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1 597,0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3 291,3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5 027,3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65 653 833,1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5 743 512,8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7 089 114,3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8 407 520,0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8 074 790,2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8 267 499,0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9 035 144,5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8 168 147,9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10 868 104,4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65 727 134,2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5 765 748,8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7 101 397,6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8 411 415,9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8 087 069,2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8 280 190,3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9 036 741,5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8 171 439,2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10 873 131,7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</w:t>
            </w:r>
            <w:r>
              <w:lastRenderedPageBreak/>
              <w:t>тные средства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ж) </w:t>
      </w:r>
      <w:hyperlink r:id="rId72" w:history="1">
        <w:r>
          <w:rPr>
            <w:color w:val="0000FF"/>
          </w:rPr>
          <w:t>позицию</w:t>
        </w:r>
      </w:hyperlink>
      <w:r>
        <w:t xml:space="preserve"> "Итого по государственной программе" изложить в следующей редакции:</w:t>
      </w:r>
    </w:p>
    <w:p w:rsidR="002C36C6" w:rsidRDefault="002C36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91"/>
        <w:gridCol w:w="1587"/>
        <w:gridCol w:w="1474"/>
        <w:gridCol w:w="1587"/>
        <w:gridCol w:w="1474"/>
        <w:gridCol w:w="1474"/>
        <w:gridCol w:w="1474"/>
        <w:gridCol w:w="1474"/>
        <w:gridCol w:w="1417"/>
        <w:gridCol w:w="1587"/>
      </w:tblGrid>
      <w:tr w:rsidR="002C36C6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"Итого по государственной программе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246 059 306,2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24 555 045,7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28 524 919,6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29 717 594,1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29 418 827,9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31 259 197,8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32 822 693,3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31 346 170,3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38 414 857,5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4 668 141,8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936 729,0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958 621,6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570 520,9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702 414,3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656 169,1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614 986,9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223 633,6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5 066,4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101 169 376,9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9 876 602,3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11 464 768,6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12 320 872,5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11 890 013,6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12 684 647,3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13 641 853,4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12 001 622,3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17 288 996,9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территориальный фонд обязательного медицинского страхования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140 221 787,5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13 741 714,4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16 101 529,4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16 826 200,7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16 826 400,0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17 918 381,4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18 565 853,0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19 120 914,4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21 120 794,2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местные бюджеты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</w:tr>
      <w:tr w:rsidR="002C36C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C36C6" w:rsidRDefault="002C36C6">
            <w:pPr>
              <w:pStyle w:val="ConsPlusNormal"/>
              <w:jc w:val="center"/>
            </w:pPr>
            <w:r>
              <w:t>-";</w:t>
            </w:r>
          </w:p>
        </w:tc>
      </w:tr>
    </w:tbl>
    <w:p w:rsidR="002C36C6" w:rsidRDefault="002C36C6">
      <w:pPr>
        <w:sectPr w:rsidR="002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4) </w:t>
      </w:r>
      <w:hyperlink r:id="rId73" w:history="1">
        <w:r>
          <w:rPr>
            <w:color w:val="0000FF"/>
          </w:rPr>
          <w:t>приложение N 3</w:t>
        </w:r>
      </w:hyperlink>
      <w:r>
        <w:t xml:space="preserve"> к указанной государственной программе исключить;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5) </w:t>
      </w:r>
      <w:hyperlink r:id="rId74" w:history="1">
        <w:r>
          <w:rPr>
            <w:color w:val="0000FF"/>
          </w:rPr>
          <w:t>дополнить</w:t>
        </w:r>
      </w:hyperlink>
      <w:r>
        <w:t xml:space="preserve"> Положением о предоставлении единовременных компенсационных выплат отдельным категориям медицинских работников следующего содержания:</w:t>
      </w:r>
    </w:p>
    <w:p w:rsidR="002C36C6" w:rsidRDefault="002C36C6">
      <w:pPr>
        <w:pStyle w:val="ConsPlusNormal"/>
        <w:spacing w:before="220"/>
        <w:jc w:val="right"/>
      </w:pPr>
      <w:r>
        <w:t>"Утверждено</w:t>
      </w:r>
    </w:p>
    <w:p w:rsidR="002C36C6" w:rsidRDefault="002C36C6">
      <w:pPr>
        <w:pStyle w:val="ConsPlusNormal"/>
        <w:jc w:val="right"/>
      </w:pPr>
      <w:r>
        <w:t>постановлением Правительства</w:t>
      </w:r>
    </w:p>
    <w:p w:rsidR="002C36C6" w:rsidRDefault="002C36C6">
      <w:pPr>
        <w:pStyle w:val="ConsPlusNormal"/>
        <w:jc w:val="right"/>
      </w:pPr>
      <w:r>
        <w:t>Архангельской области</w:t>
      </w:r>
    </w:p>
    <w:p w:rsidR="002C36C6" w:rsidRDefault="002C36C6">
      <w:pPr>
        <w:pStyle w:val="ConsPlusNormal"/>
        <w:jc w:val="right"/>
      </w:pPr>
      <w:r>
        <w:t>от 12.10.2012 N 462-пп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center"/>
      </w:pPr>
      <w:r>
        <w:t>ПОЛОЖЕНИЕ</w:t>
      </w:r>
    </w:p>
    <w:p w:rsidR="002C36C6" w:rsidRDefault="002C36C6">
      <w:pPr>
        <w:pStyle w:val="ConsPlusNormal"/>
        <w:jc w:val="center"/>
      </w:pPr>
      <w:r>
        <w:t>О ПРЕДОСТАВЛЕНИИ ЕДИНОВРЕМЕННЫХ КОМПЕНСАЦИОННЫХ ВЫПЛАТ</w:t>
      </w:r>
    </w:p>
    <w:p w:rsidR="002C36C6" w:rsidRDefault="002C36C6">
      <w:pPr>
        <w:pStyle w:val="ConsPlusNormal"/>
        <w:jc w:val="center"/>
      </w:pPr>
      <w:r>
        <w:t>ОТДЕЛЬНЫМ КАТЕГОРИЯМ МЕДИЦИНСКИХ РАБОТНИКОВ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center"/>
      </w:pPr>
      <w:r>
        <w:t>I. Общие положения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75" w:history="1">
        <w:r>
          <w:rPr>
            <w:color w:val="0000FF"/>
          </w:rPr>
          <w:t>подпунктом "а" пункта 6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 "Развитие здравоохранения", являющихся приложением N 3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года N 1640 (далее - Правила</w:t>
      </w:r>
      <w:proofErr w:type="gramEnd"/>
      <w:r>
        <w:t xml:space="preserve"> </w:t>
      </w:r>
      <w:proofErr w:type="gramStart"/>
      <w:r>
        <w:t>предоставления субсидий), устанавливает порядок предоставления единовременных компенсационных выплат отдельным категориям медицинских работников (врачам, фельдшерам) в возрасте до 50 лет, являющихся гражданами Российской Федерации, не имеющих неисполненных обязательств по договору о целевом обучении, 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 и заключивших трудовой договор с</w:t>
      </w:r>
      <w:proofErr w:type="gramEnd"/>
      <w:r>
        <w:t xml:space="preserve"> </w:t>
      </w:r>
      <w:proofErr w:type="gramStart"/>
      <w:r>
        <w:t xml:space="preserve">государственной медицинской организацией Архангельской области (далее - медицинская организация) на условиях полного рабочего дня с продолжительностью рабочего времени, установленной в соответствии со </w:t>
      </w:r>
      <w:hyperlink r:id="rId76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с выполнением трудовой функции на должности, включенной в программный реестр должностей, предусмотренный </w:t>
      </w:r>
      <w:hyperlink r:id="rId77" w:history="1">
        <w:r>
          <w:rPr>
            <w:color w:val="0000FF"/>
          </w:rPr>
          <w:t>подпунктом "д" пункта 4</w:t>
        </w:r>
      </w:hyperlink>
      <w:r>
        <w:t xml:space="preserve"> Правил предоставления субсидий, в размере 1 млн. рублей для врачей и 500 тыс. рублей для фельдшеров (далее</w:t>
      </w:r>
      <w:proofErr w:type="gramEnd"/>
      <w:r>
        <w:t xml:space="preserve"> соответственно - медицинские работники, единовременная выплата).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2. Единовременная выплата предоставляется однократно министерством здравоохранения Архангельской области (далее - уполномоченный орган) на условиях трехстороннего договора об осуществлении единовременной выплаты, заключаемого между уполномоченным органом, медицинским работником и медицинской организацией, в которой работает медицинский работник (далее - договор об осуществлении единовременной выплаты), предусматривающего: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1) обязанность медицинского работника исполнять трудовые обязанности в течение пяти лет со дня заключения договора об осуществлении единовременной выплаты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78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79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2) порядок предоставления медицинскому работнику единовременной выплаты в течение 30 рабочих дней со дня заключения договора об осуществлении единовременной выплаты;</w:t>
      </w:r>
    </w:p>
    <w:p w:rsidR="002C36C6" w:rsidRDefault="002C36C6">
      <w:pPr>
        <w:pStyle w:val="ConsPlusNormal"/>
        <w:spacing w:before="220"/>
        <w:ind w:firstLine="540"/>
        <w:jc w:val="both"/>
      </w:pPr>
      <w:proofErr w:type="gramStart"/>
      <w:r>
        <w:t xml:space="preserve">3) обязанность медицинского работника возвратить в областной бюджет часть единовременной выплаты, рассчитанной пропорционально неотработанному периоду со дня прекращения трудового договора до истечения пятилетнего срока (за исключением случаев </w:t>
      </w:r>
      <w:r>
        <w:lastRenderedPageBreak/>
        <w:t xml:space="preserve">прекращения трудового договора по основаниям, предусмотренным </w:t>
      </w:r>
      <w:hyperlink r:id="rId80" w:history="1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81" w:history="1">
        <w:r>
          <w:rPr>
            <w:color w:val="0000FF"/>
          </w:rPr>
          <w:t>пунктами 5</w:t>
        </w:r>
      </w:hyperlink>
      <w:r>
        <w:t xml:space="preserve"> - </w:t>
      </w:r>
      <w:hyperlink r:id="rId82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</w:t>
      </w:r>
      <w:proofErr w:type="gramEnd"/>
      <w:r>
        <w:t xml:space="preserve"> поступления на обучение по дополнительным профессиональным программам;</w:t>
      </w:r>
    </w:p>
    <w:p w:rsidR="002C36C6" w:rsidRDefault="002C36C6">
      <w:pPr>
        <w:pStyle w:val="ConsPlusNormal"/>
        <w:spacing w:before="220"/>
        <w:ind w:firstLine="540"/>
        <w:jc w:val="both"/>
      </w:pPr>
      <w:proofErr w:type="gramStart"/>
      <w:r>
        <w:t xml:space="preserve">4) обязанность медицинского работника возвратить в областной бюджет часть единовременной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83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об осуществлении единовременной выплаты на период неисполнения функциональных обязанностей (по выбору медицинского</w:t>
      </w:r>
      <w:proofErr w:type="gramEnd"/>
      <w:r>
        <w:t xml:space="preserve"> работника);</w:t>
      </w:r>
    </w:p>
    <w:p w:rsidR="002C36C6" w:rsidRDefault="002C36C6">
      <w:pPr>
        <w:pStyle w:val="ConsPlusNormal"/>
        <w:spacing w:before="220"/>
        <w:ind w:firstLine="540"/>
        <w:jc w:val="both"/>
      </w:pPr>
      <w:proofErr w:type="gramStart"/>
      <w:r>
        <w:t>5) ответственность медицинского работника за неисполнение обязанностей, предусмотренных договором об осуществлении единовременной выплаты, в том числе по возврату единовременной выплаты в случаях, указанных в подпунктах 3 и 4 настоящего пункта, в виде неустойки (пени) в размере 1/300 ключевой ставки Центрального банка Российской Федерации, определяемой на день окончания срока, указанного в пункте 14 настоящего Положения, начисляемой на часть единовременной выплаты</w:t>
      </w:r>
      <w:proofErr w:type="gramEnd"/>
      <w:r>
        <w:t xml:space="preserve">, </w:t>
      </w:r>
      <w:proofErr w:type="gramStart"/>
      <w:r>
        <w:t>подлежащей</w:t>
      </w:r>
      <w:proofErr w:type="gramEnd"/>
      <w:r>
        <w:t xml:space="preserve"> возврату.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Типовая форма договора об осуществлении единовременной выплаты утверждается постановлением уполномоченного органа.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3. Расходы на предоставление единовременной выплаты финансируются в </w:t>
      </w:r>
      <w:proofErr w:type="gramStart"/>
      <w:r>
        <w:t>соответствии</w:t>
      </w:r>
      <w:proofErr w:type="gramEnd"/>
      <w:r>
        <w:t xml:space="preserve"> с </w:t>
      </w:r>
      <w:hyperlink r:id="rId84" w:history="1">
        <w:r>
          <w:rPr>
            <w:color w:val="0000FF"/>
          </w:rPr>
          <w:t>пунктом 2</w:t>
        </w:r>
      </w:hyperlink>
      <w:r>
        <w:t xml:space="preserve"> Правил предоставления субсидий за счет средств федерального бюджета и областного бюджета.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center"/>
      </w:pPr>
      <w:r>
        <w:t>II. Порядок предоставления единовременной выплаты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>4. Медицинский работник, имеющий право на получение единовременной выплаты (далее - заявитель), представляет в уполномоченный орган для заключения договора об осуществлении единовременной выплаты заявление о предоставлении единовременной выплаты по форме согласно приложению к настоящему Положению с приложением следующих документов (далее - заявка):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1) копии документа, удостоверяющего личность заявителя;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2) копии страхового свидетельства обязательного пенсионного страхования;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3) копии диплома о высшем или среднем медицинском образовании заявителя;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4) копии документа о последнем повышении квалификации, сертификата (при наличии);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5) документа, подтверждающего регистрацию заявителя по месту пребывания (при наличии у медицинского работника регистрации по месту пребывания);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6) копии трудовой книжки;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7) копии трудового договора;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8) выписки из утвержденного штатного расписания медицинской организации, касающейся должности, на которую принят заявитель.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сведений, указанных в </w:t>
      </w:r>
      <w:proofErr w:type="gramStart"/>
      <w:r>
        <w:t>заявлении</w:t>
      </w:r>
      <w:proofErr w:type="gramEnd"/>
      <w:r>
        <w:t xml:space="preserve"> о предоставлении единовременной выплаты и прилагаемых документах.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proofErr w:type="gramStart"/>
      <w:r>
        <w:t>подпунктах</w:t>
      </w:r>
      <w:proofErr w:type="gramEnd"/>
      <w:r>
        <w:t xml:space="preserve"> 1 - 4, 6 и 7 настоящего пункта, должны быть заверены в </w:t>
      </w:r>
      <w:r>
        <w:lastRenderedPageBreak/>
        <w:t>установленном законодательством Российской Федерации порядке.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5. Заявка направляется в уполномоченный орган заявителем заказным почтовым отправлением с описью вложения либо предоставляется через медицинскую организацию, в которой работает заявитель.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В случае предоставления заявки через медицинскую организацию медицинская организация направляет поступившую заявку в уполномоченный орган в течение трех рабочих дней со дня ее поступления.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6. Заявка, поступившая в уполномоченный орган, регистрируется в день поступления.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Уполномоченный орган в течение двух рабочих дней со дня поступления заявки передает ее на рассмотрение в комиссию, созданную уполномоченным органом, для проверки заявки и подготовки заключения о возможности заключения договора об осуществлении единовременной выплаты (далее - комиссия).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Комиссия осуществляет свою деятельность в </w:t>
      </w:r>
      <w:proofErr w:type="gramStart"/>
      <w:r>
        <w:t>соответствии</w:t>
      </w:r>
      <w:proofErr w:type="gramEnd"/>
      <w:r>
        <w:t xml:space="preserve"> с положением о комиссии, утверждаемым постановлением уполномоченного органа. Состав комиссии утверждается распоряжением уполномоченного органа.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Комиссия в течение 20 рабочих дней со дня поступления заявки осуществляет ее проверку, в том числе на предмет наличия неисполненных обязательств по договору о целевом обучении в Федеральном государственном бюджетном образовательном учреждении высшего образования "Северный государственный медицинский университет" Министерства здравоохранения Российской Федерации и государственном автономном профессиональном образовательном учреждении Архангельской области "Архангельский медицинский колледж", подготавливает соответствующее заключение о возможности или невозможности</w:t>
      </w:r>
      <w:proofErr w:type="gramEnd"/>
      <w:r>
        <w:t xml:space="preserve"> заключения с заявителем договора об осуществлении единовременной выплаты (далее - заключение комиссии) и в этот же день передает его на рассмотрение в уполномоченный орган.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8. Уполномоченный орган не позднее двух рабочих дней со дня поступления заключения комиссии принимает одно из следующих решений: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1) о заключении договора об осуществлении единовременной выплаты;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2) об отказе в заключении договора об осуществлении единовременной выплаты.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9. Основаниями для принятия решения, предусмотренного подпунктом 2 пункта 8 настоящего Положения, являются: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1) представление заявителем документов, указанных в </w:t>
      </w:r>
      <w:proofErr w:type="gramStart"/>
      <w:r>
        <w:t>пункте</w:t>
      </w:r>
      <w:proofErr w:type="gramEnd"/>
      <w:r>
        <w:t xml:space="preserve"> 4 настоящего Положения, не в полном объеме;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2) представление заявителем недостоверных сведений;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3) представление заявителем заявки, оформление которой не соответствует пункту 4 настоящего Положения;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4) заявитель не соответствует требованиям, установленным пунктом 1 настоящего Положения;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5) заявитель ранее уже воспользовался правом на получение единовременной выплаты.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Уведомление об отказе в заключении договора об осуществлении единовременной выплаты с указанием причин направляется уполномоченным органом заявителю в течение семи рабочих дней со дня его принятия.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lastRenderedPageBreak/>
        <w:t xml:space="preserve">После устранения обстоятельств, послуживших основанием для отказа в </w:t>
      </w:r>
      <w:proofErr w:type="gramStart"/>
      <w:r>
        <w:t>заключении</w:t>
      </w:r>
      <w:proofErr w:type="gramEnd"/>
      <w:r>
        <w:t xml:space="preserve"> договора об осуществлении единовременной выплаты, заявитель вправе повторно обратиться с заявкой в уполномоченный орган в установленном настоящим Положением порядке.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10. В случае отсутствия оснований, предусмотренных пунктом 9 настоящего Положения, уполномоченный орган принимает решение, предусмотренное подпунктом 1 пункта 8 настоящего Положения, и заключает с заявителем и медицинской организацией договор об осуществлении единовременной выплаты в течение семи рабочих дней со дня принятия такого решения.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center"/>
      </w:pPr>
      <w:r>
        <w:t>III. Порядок предоставления и возврата</w:t>
      </w:r>
    </w:p>
    <w:p w:rsidR="002C36C6" w:rsidRDefault="002C36C6">
      <w:pPr>
        <w:pStyle w:val="ConsPlusNormal"/>
        <w:jc w:val="center"/>
      </w:pPr>
      <w:r>
        <w:t>единовременной выплаты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ind w:firstLine="540"/>
        <w:jc w:val="both"/>
      </w:pPr>
      <w:r>
        <w:t>11. Расходы на предоставление единовременной выплаты за счет средств областного бюджета предусмотрены мероприятием 2.1 подпрограммы N 7 настоящей государственной программы.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Уполномоченный орган в срок не позднее 30 рабочих дней со дня заключения договора об осуществлении единовременной выплаты перечисляет единовременную выплату на указанный в заявлении банковский счет, открытый в кредитной организации.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прекращения трудового договора с медицинским работником до истечения пятилетнего срока (за исключением случаев прекращения трудового договора по основаниям, предусмотренным </w:t>
      </w:r>
      <w:hyperlink r:id="rId85" w:history="1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86" w:history="1">
        <w:r>
          <w:rPr>
            <w:color w:val="0000FF"/>
          </w:rPr>
          <w:t>пунктами 5</w:t>
        </w:r>
      </w:hyperlink>
      <w:r>
        <w:t xml:space="preserve"> - </w:t>
      </w:r>
      <w:hyperlink r:id="rId87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в случае перевода на другую должность или поступления на обучение по дополнительным профессиональным программам, а также в случае увольнения в связи</w:t>
      </w:r>
      <w:proofErr w:type="gramEnd"/>
      <w:r>
        <w:t xml:space="preserve"> с призывом на военную службу (в </w:t>
      </w:r>
      <w:proofErr w:type="gramStart"/>
      <w:r>
        <w:t>соответствии</w:t>
      </w:r>
      <w:proofErr w:type="gramEnd"/>
      <w:r>
        <w:t xml:space="preserve"> с </w:t>
      </w:r>
      <w:hyperlink r:id="rId88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медицинская организация обязана уведомить об этом уполномоченный орган в течение трех рабочих дней со дня прекращения трудового договора с указанием основания его прекращения.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Уполномоченный орган в течение семи рабочих дней со дня получения уведомления о прекращении трудового договора до истечения пятилетнего срока (за исключением случаев прекращения трудового договора по основаниям, предусмотренным </w:t>
      </w:r>
      <w:hyperlink r:id="rId89" w:history="1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90" w:history="1">
        <w:r>
          <w:rPr>
            <w:color w:val="0000FF"/>
          </w:rPr>
          <w:t>пунктами 5</w:t>
        </w:r>
      </w:hyperlink>
      <w:r>
        <w:t xml:space="preserve"> - </w:t>
      </w:r>
      <w:hyperlink r:id="rId91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в случае перевода на другую должность или поступления на обучение по дополнительным профессиональным программам</w:t>
      </w:r>
      <w:proofErr w:type="gramEnd"/>
      <w:r>
        <w:t xml:space="preserve">, </w:t>
      </w:r>
      <w:proofErr w:type="gramStart"/>
      <w:r>
        <w:t xml:space="preserve">а также в случае увольнения в связи с призывом на военную службу (в соответствии с </w:t>
      </w:r>
      <w:hyperlink r:id="rId92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осуществляет расчет части единовременной выплаты, подлежащей возврату в соответствии с подпунктами 3 и 4 пункта 2 настоящего Положения, и направляет медицинскому работнику уведомление о необходимости возврата части единовременной выплаты с указанием реквизитов лицевого счета уполномоченного</w:t>
      </w:r>
      <w:proofErr w:type="gramEnd"/>
      <w:r>
        <w:t xml:space="preserve"> органа, открытого в </w:t>
      </w:r>
      <w:proofErr w:type="gramStart"/>
      <w:r>
        <w:t>Управлении</w:t>
      </w:r>
      <w:proofErr w:type="gramEnd"/>
      <w:r>
        <w:t xml:space="preserve"> Федерального казначейства по Архангельской области и Ненецкому автономному округу.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14. Возврат части единовременной выплаты осуществляется медицинским работником в течение 10 рабочих дней со дня получения уведомления уполномоченного органа, указанного в пункте 13 настоящего Положения, на лицевой счет уполномоченного органа, открытый в Управлении Федерального казначейства по Архангельской области и Ненецкому автономному округу.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>15. В случае если в срок, указанный в пункте 14 настоящего Положения, средства не будут добровольно возвращены медицинским работником в областной бюджет, их возврат осуществляется в судебном порядке с взысканием неустойки, предусмотренной договором об осуществлении единовременной выплаты.</w:t>
      </w:r>
    </w:p>
    <w:p w:rsidR="002C36C6" w:rsidRDefault="002C36C6">
      <w:pPr>
        <w:pStyle w:val="ConsPlusNormal"/>
        <w:spacing w:before="220"/>
        <w:ind w:firstLine="540"/>
        <w:jc w:val="both"/>
      </w:pPr>
      <w:r>
        <w:t xml:space="preserve">Неустойка (пеня) начисляется за каждый день </w:t>
      </w:r>
      <w:proofErr w:type="gramStart"/>
      <w:r>
        <w:t>просрочки</w:t>
      </w:r>
      <w:proofErr w:type="gramEnd"/>
      <w:r>
        <w:t xml:space="preserve"> начиная со дня, следующего за </w:t>
      </w:r>
      <w:r>
        <w:lastRenderedPageBreak/>
        <w:t>днем истечения срока, указанного в пункте 14 настоящего Положения.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right"/>
      </w:pPr>
      <w:r>
        <w:t>Приложение</w:t>
      </w:r>
    </w:p>
    <w:p w:rsidR="002C36C6" w:rsidRDefault="002C36C6">
      <w:pPr>
        <w:pStyle w:val="ConsPlusNormal"/>
        <w:jc w:val="right"/>
      </w:pPr>
      <w:r>
        <w:t>к Положению о предоставлении</w:t>
      </w:r>
    </w:p>
    <w:p w:rsidR="002C36C6" w:rsidRDefault="002C36C6">
      <w:pPr>
        <w:pStyle w:val="ConsPlusNormal"/>
        <w:jc w:val="right"/>
      </w:pPr>
      <w:r>
        <w:t>единовременных компенсационных</w:t>
      </w:r>
    </w:p>
    <w:p w:rsidR="002C36C6" w:rsidRDefault="002C36C6">
      <w:pPr>
        <w:pStyle w:val="ConsPlusNormal"/>
        <w:jc w:val="right"/>
      </w:pPr>
      <w:r>
        <w:t>выплат отдельным категориям</w:t>
      </w:r>
    </w:p>
    <w:p w:rsidR="002C36C6" w:rsidRDefault="002C36C6">
      <w:pPr>
        <w:pStyle w:val="ConsPlusNormal"/>
        <w:jc w:val="right"/>
      </w:pPr>
      <w:r>
        <w:t>медицинских работников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nformat"/>
        <w:jc w:val="both"/>
      </w:pPr>
      <w:r>
        <w:t xml:space="preserve">                                            Министру здравоохранения</w:t>
      </w:r>
    </w:p>
    <w:p w:rsidR="002C36C6" w:rsidRDefault="002C36C6">
      <w:pPr>
        <w:pStyle w:val="ConsPlusNonformat"/>
        <w:jc w:val="both"/>
      </w:pPr>
      <w:r>
        <w:t xml:space="preserve">                                            Архангельской области</w:t>
      </w:r>
    </w:p>
    <w:p w:rsidR="002C36C6" w:rsidRDefault="002C36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C36C6" w:rsidRDefault="002C36C6">
      <w:pPr>
        <w:pStyle w:val="ConsPlusNonformat"/>
        <w:jc w:val="both"/>
      </w:pPr>
    </w:p>
    <w:p w:rsidR="002C36C6" w:rsidRDefault="002C36C6">
      <w:pPr>
        <w:pStyle w:val="ConsPlusNonformat"/>
        <w:jc w:val="both"/>
      </w:pPr>
      <w:r>
        <w:t xml:space="preserve">                                            гражданин</w:t>
      </w:r>
      <w:proofErr w:type="gramStart"/>
      <w:r>
        <w:t>а(</w:t>
      </w:r>
      <w:proofErr w:type="gramEnd"/>
      <w:r>
        <w:t>ки) ________________</w:t>
      </w:r>
    </w:p>
    <w:p w:rsidR="002C36C6" w:rsidRDefault="002C36C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C36C6" w:rsidRDefault="002C36C6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2C36C6" w:rsidRDefault="002C36C6">
      <w:pPr>
        <w:pStyle w:val="ConsPlusNonformat"/>
        <w:jc w:val="both"/>
      </w:pPr>
    </w:p>
    <w:p w:rsidR="002C36C6" w:rsidRDefault="002C36C6">
      <w:pPr>
        <w:pStyle w:val="ConsPlusNonformat"/>
        <w:jc w:val="both"/>
      </w:pPr>
      <w:r>
        <w:t xml:space="preserve">                                 ЗАЯВЛЕНИЕ</w:t>
      </w:r>
    </w:p>
    <w:p w:rsidR="002C36C6" w:rsidRDefault="002C36C6">
      <w:pPr>
        <w:pStyle w:val="ConsPlusNonformat"/>
        <w:jc w:val="both"/>
      </w:pPr>
    </w:p>
    <w:p w:rsidR="002C36C6" w:rsidRDefault="002C36C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C36C6" w:rsidRDefault="002C36C6">
      <w:pPr>
        <w:pStyle w:val="ConsPlusNonformat"/>
        <w:jc w:val="both"/>
      </w:pPr>
      <w:r>
        <w:t xml:space="preserve">               (фамилия, имя, отчество, число, месяц, год рождения)</w:t>
      </w:r>
    </w:p>
    <w:p w:rsidR="002C36C6" w:rsidRDefault="002C36C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__________________________________________________________,</w:t>
      </w:r>
    </w:p>
    <w:p w:rsidR="002C36C6" w:rsidRDefault="002C36C6">
      <w:pPr>
        <w:pStyle w:val="ConsPlusNonformat"/>
        <w:jc w:val="both"/>
      </w:pPr>
      <w:r>
        <w:t>___________________________________________________________________________</w:t>
      </w:r>
    </w:p>
    <w:p w:rsidR="002C36C6" w:rsidRDefault="002C36C6">
      <w:pPr>
        <w:pStyle w:val="ConsPlusNonformat"/>
        <w:jc w:val="both"/>
      </w:pPr>
      <w:r>
        <w:t xml:space="preserve">   </w:t>
      </w:r>
      <w:proofErr w:type="gramStart"/>
      <w:r>
        <w:t>(адрес места жительства заявителя в сельском населенном пункте, либо</w:t>
      </w:r>
      <w:proofErr w:type="gramEnd"/>
    </w:p>
    <w:p w:rsidR="002C36C6" w:rsidRDefault="002C36C6">
      <w:pPr>
        <w:pStyle w:val="ConsPlusNonformat"/>
        <w:jc w:val="both"/>
      </w:pPr>
      <w:r>
        <w:t xml:space="preserve"> </w:t>
      </w:r>
      <w:proofErr w:type="gramStart"/>
      <w:r>
        <w:t>рабочем</w:t>
      </w:r>
      <w:proofErr w:type="gramEnd"/>
      <w:r>
        <w:t xml:space="preserve"> поселке, либо поселке городского типа, городе с населением до 50</w:t>
      </w:r>
    </w:p>
    <w:p w:rsidR="002C36C6" w:rsidRDefault="002C36C6">
      <w:pPr>
        <w:pStyle w:val="ConsPlusNonformat"/>
        <w:jc w:val="both"/>
      </w:pPr>
      <w:r>
        <w:t xml:space="preserve">           тысяч человек Архангельской области по месту работы)</w:t>
      </w:r>
    </w:p>
    <w:p w:rsidR="002C36C6" w:rsidRDefault="002C36C6">
      <w:pPr>
        <w:pStyle w:val="ConsPlusNonformat"/>
        <w:jc w:val="both"/>
      </w:pPr>
      <w:r>
        <w:t>прибывши</w:t>
      </w:r>
      <w:proofErr w:type="gramStart"/>
      <w:r>
        <w:t>й(</w:t>
      </w:r>
      <w:proofErr w:type="gramEnd"/>
      <w:r>
        <w:t>ая) (переехавший(ая) ____________________________________________</w:t>
      </w:r>
    </w:p>
    <w:p w:rsidR="002C36C6" w:rsidRDefault="002C36C6">
      <w:pPr>
        <w:pStyle w:val="ConsPlusNonformat"/>
        <w:jc w:val="both"/>
      </w:pPr>
      <w:proofErr w:type="gramStart"/>
      <w:r>
        <w:t>(адрес места жительства заявителя до принятия его на работу в нижеуказанную</w:t>
      </w:r>
      <w:proofErr w:type="gramEnd"/>
    </w:p>
    <w:p w:rsidR="002C36C6" w:rsidRDefault="002C36C6">
      <w:pPr>
        <w:pStyle w:val="ConsPlusNonformat"/>
        <w:jc w:val="both"/>
      </w:pPr>
      <w:r>
        <w:t xml:space="preserve">      государственную медицинскую организацию Архангельской области)</w:t>
      </w:r>
    </w:p>
    <w:p w:rsidR="002C36C6" w:rsidRDefault="002C36C6">
      <w:pPr>
        <w:pStyle w:val="ConsPlusNonformat"/>
        <w:jc w:val="both"/>
      </w:pPr>
      <w:r>
        <w:t>паспорт _________________________________________________________________),</w:t>
      </w:r>
    </w:p>
    <w:p w:rsidR="002C36C6" w:rsidRDefault="002C36C6">
      <w:pPr>
        <w:pStyle w:val="ConsPlusNonformat"/>
        <w:jc w:val="both"/>
      </w:pPr>
      <w:r>
        <w:t xml:space="preserve">       (номер, серия, дата выдачи, наименование органа, выдавшего паспорт)</w:t>
      </w:r>
    </w:p>
    <w:p w:rsidR="002C36C6" w:rsidRDefault="002C36C6">
      <w:pPr>
        <w:pStyle w:val="ConsPlusNonformat"/>
        <w:jc w:val="both"/>
      </w:pPr>
      <w:r>
        <w:t>закончи</w:t>
      </w:r>
      <w:proofErr w:type="gramStart"/>
      <w:r>
        <w:t>л(</w:t>
      </w:r>
      <w:proofErr w:type="gramEnd"/>
      <w:r>
        <w:t>а) ______________________________________________________________,</w:t>
      </w:r>
    </w:p>
    <w:p w:rsidR="002C36C6" w:rsidRDefault="002C36C6">
      <w:pPr>
        <w:pStyle w:val="ConsPlusNonformat"/>
        <w:jc w:val="both"/>
      </w:pPr>
      <w:r>
        <w:t xml:space="preserve">                  (указать медицинскую образовательную организацию)</w:t>
      </w:r>
    </w:p>
    <w:p w:rsidR="002C36C6" w:rsidRDefault="002C36C6">
      <w:pPr>
        <w:pStyle w:val="ConsPlusNonformat"/>
        <w:jc w:val="both"/>
      </w:pPr>
      <w:r>
        <w:t>по специальности __________________________________________________________</w:t>
      </w:r>
    </w:p>
    <w:p w:rsidR="002C36C6" w:rsidRDefault="002C36C6">
      <w:pPr>
        <w:pStyle w:val="ConsPlusNonformat"/>
        <w:jc w:val="both"/>
      </w:pPr>
      <w:r>
        <w:t xml:space="preserve">в соответствии с Положением о предоставлении </w:t>
      </w:r>
      <w:proofErr w:type="gramStart"/>
      <w:r>
        <w:t>единовременных</w:t>
      </w:r>
      <w:proofErr w:type="gramEnd"/>
      <w:r>
        <w:t xml:space="preserve"> компенсационных</w:t>
      </w:r>
    </w:p>
    <w:p w:rsidR="002C36C6" w:rsidRDefault="002C36C6">
      <w:pPr>
        <w:pStyle w:val="ConsPlusNonformat"/>
        <w:jc w:val="both"/>
      </w:pPr>
      <w:r>
        <w:t>выплат    отдельным   категориям   медицинских   работников,   утвержденным</w:t>
      </w:r>
    </w:p>
    <w:p w:rsidR="002C36C6" w:rsidRDefault="002C36C6">
      <w:pPr>
        <w:pStyle w:val="ConsPlusNonformat"/>
        <w:jc w:val="both"/>
      </w:pPr>
      <w:r>
        <w:t>постановлением  Правительства Архангельской области от 12 октября 2012 года</w:t>
      </w:r>
    </w:p>
    <w:p w:rsidR="002C36C6" w:rsidRDefault="002C36C6">
      <w:pPr>
        <w:pStyle w:val="ConsPlusNonformat"/>
        <w:jc w:val="both"/>
      </w:pPr>
      <w:r>
        <w:t>N  462-пп,  являюсь  медицинским  работником,  заключившим по специальности</w:t>
      </w:r>
    </w:p>
    <w:p w:rsidR="002C36C6" w:rsidRDefault="002C36C6">
      <w:pPr>
        <w:pStyle w:val="ConsPlusNonformat"/>
        <w:jc w:val="both"/>
      </w:pPr>
      <w:r>
        <w:t xml:space="preserve">______________________ трудовой договор от _______________ N ____________ </w:t>
      </w:r>
      <w:proofErr w:type="gramStart"/>
      <w:r>
        <w:t>с</w:t>
      </w:r>
      <w:proofErr w:type="gramEnd"/>
    </w:p>
    <w:p w:rsidR="002C36C6" w:rsidRDefault="002C36C6">
      <w:pPr>
        <w:pStyle w:val="ConsPlusNonformat"/>
        <w:jc w:val="both"/>
      </w:pPr>
      <w:r>
        <w:t>___________________________________________________________________________</w:t>
      </w:r>
    </w:p>
    <w:p w:rsidR="002C36C6" w:rsidRDefault="002C36C6">
      <w:pPr>
        <w:pStyle w:val="ConsPlusNonformat"/>
        <w:jc w:val="both"/>
      </w:pPr>
      <w:r>
        <w:t>___________________________________________________________________________</w:t>
      </w:r>
    </w:p>
    <w:p w:rsidR="002C36C6" w:rsidRDefault="002C36C6">
      <w:pPr>
        <w:pStyle w:val="ConsPlusNonformat"/>
        <w:jc w:val="both"/>
      </w:pPr>
      <w:proofErr w:type="gramStart"/>
      <w:r>
        <w:t>(указать наименование государственной медицинской организации Архангельской</w:t>
      </w:r>
      <w:proofErr w:type="gramEnd"/>
    </w:p>
    <w:p w:rsidR="002C36C6" w:rsidRDefault="002C36C6">
      <w:pPr>
        <w:pStyle w:val="ConsPlusNonformat"/>
        <w:jc w:val="both"/>
      </w:pPr>
      <w:r>
        <w:t xml:space="preserve">                                 области)</w:t>
      </w:r>
    </w:p>
    <w:p w:rsidR="002C36C6" w:rsidRDefault="002C36C6">
      <w:pPr>
        <w:pStyle w:val="ConsPlusNonformat"/>
        <w:jc w:val="both"/>
      </w:pPr>
      <w:r>
        <w:t>расположенной _____________________________________________________________</w:t>
      </w:r>
    </w:p>
    <w:p w:rsidR="002C36C6" w:rsidRDefault="002C36C6">
      <w:pPr>
        <w:pStyle w:val="ConsPlusNonformat"/>
        <w:jc w:val="both"/>
      </w:pPr>
      <w:r>
        <w:t xml:space="preserve"> </w:t>
      </w:r>
      <w:proofErr w:type="gramStart"/>
      <w:r>
        <w:t>(юридический адрес государственной медицинской организации Архангельской</w:t>
      </w:r>
      <w:proofErr w:type="gramEnd"/>
    </w:p>
    <w:p w:rsidR="002C36C6" w:rsidRDefault="002C36C6">
      <w:pPr>
        <w:pStyle w:val="ConsPlusNonformat"/>
        <w:jc w:val="both"/>
      </w:pPr>
      <w:r>
        <w:t>области и структурного подразделения (в случае обособленного расположения)</w:t>
      </w:r>
    </w:p>
    <w:p w:rsidR="002C36C6" w:rsidRDefault="002C36C6">
      <w:pPr>
        <w:pStyle w:val="ConsPlusNonformat"/>
        <w:jc w:val="both"/>
      </w:pPr>
      <w:r>
        <w:t xml:space="preserve">    Прошу  выплатить  мне  единовременную компенсационную выплату в размере</w:t>
      </w:r>
    </w:p>
    <w:p w:rsidR="002C36C6" w:rsidRDefault="002C36C6">
      <w:pPr>
        <w:pStyle w:val="ConsPlusNonformat"/>
        <w:jc w:val="both"/>
      </w:pPr>
      <w:r>
        <w:t xml:space="preserve">__________________________  рублей  путем  перечисления денежных средств </w:t>
      </w:r>
      <w:proofErr w:type="gramStart"/>
      <w:r>
        <w:t>на</w:t>
      </w:r>
      <w:proofErr w:type="gramEnd"/>
    </w:p>
    <w:p w:rsidR="002C36C6" w:rsidRDefault="002C36C6">
      <w:pPr>
        <w:pStyle w:val="ConsPlusNonformat"/>
        <w:jc w:val="both"/>
      </w:pPr>
      <w:r>
        <w:t>текущий счет N ____________________________________________________________</w:t>
      </w:r>
    </w:p>
    <w:p w:rsidR="002C36C6" w:rsidRDefault="002C36C6">
      <w:pPr>
        <w:pStyle w:val="ConsPlusNonformat"/>
        <w:jc w:val="both"/>
      </w:pPr>
      <w:r>
        <w:t xml:space="preserve">в кредитном </w:t>
      </w:r>
      <w:proofErr w:type="gramStart"/>
      <w:r>
        <w:t>учреждении</w:t>
      </w:r>
      <w:proofErr w:type="gramEnd"/>
      <w:r>
        <w:t xml:space="preserve"> _____________________________________, расположенном</w:t>
      </w:r>
    </w:p>
    <w:p w:rsidR="002C36C6" w:rsidRDefault="002C36C6">
      <w:pPr>
        <w:pStyle w:val="ConsPlusNonformat"/>
        <w:jc w:val="both"/>
      </w:pPr>
      <w:r>
        <w:t>по адресу:________________________________________________________________.</w:t>
      </w:r>
    </w:p>
    <w:p w:rsidR="002C36C6" w:rsidRDefault="002C36C6">
      <w:pPr>
        <w:pStyle w:val="ConsPlusNonformat"/>
        <w:jc w:val="both"/>
      </w:pPr>
      <w:r>
        <w:t xml:space="preserve">                              (реквизиты учреждения)</w:t>
      </w:r>
    </w:p>
    <w:p w:rsidR="002C36C6" w:rsidRDefault="002C36C6">
      <w:pPr>
        <w:pStyle w:val="ConsPlusNonformat"/>
        <w:jc w:val="both"/>
      </w:pPr>
      <w:r>
        <w:t xml:space="preserve">    Настоящим  заявлением подтверждаю согласие на заключение </w:t>
      </w:r>
      <w:proofErr w:type="gramStart"/>
      <w:r>
        <w:t>трехстороннего</w:t>
      </w:r>
      <w:proofErr w:type="gramEnd"/>
    </w:p>
    <w:p w:rsidR="002C36C6" w:rsidRDefault="002C36C6">
      <w:pPr>
        <w:pStyle w:val="ConsPlusNonformat"/>
        <w:jc w:val="both"/>
      </w:pPr>
      <w:r>
        <w:t xml:space="preserve">договора  о  предоставлении  единовременной  компенсационной  выплаты  и </w:t>
      </w:r>
      <w:proofErr w:type="gramStart"/>
      <w:r>
        <w:t>на</w:t>
      </w:r>
      <w:proofErr w:type="gramEnd"/>
    </w:p>
    <w:p w:rsidR="002C36C6" w:rsidRDefault="002C36C6">
      <w:pPr>
        <w:pStyle w:val="ConsPlusNonformat"/>
        <w:jc w:val="both"/>
      </w:pPr>
      <w:r>
        <w:t xml:space="preserve">обработку персональных данных в соответствии с законодательством </w:t>
      </w:r>
      <w:proofErr w:type="gramStart"/>
      <w:r>
        <w:t>Российской</w:t>
      </w:r>
      <w:proofErr w:type="gramEnd"/>
    </w:p>
    <w:p w:rsidR="002C36C6" w:rsidRDefault="002C36C6">
      <w:pPr>
        <w:pStyle w:val="ConsPlusNonformat"/>
        <w:jc w:val="both"/>
      </w:pPr>
      <w:r>
        <w:t>Федерации.</w:t>
      </w:r>
    </w:p>
    <w:p w:rsidR="002C36C6" w:rsidRDefault="002C36C6">
      <w:pPr>
        <w:pStyle w:val="ConsPlusNonformat"/>
        <w:jc w:val="both"/>
      </w:pPr>
    </w:p>
    <w:p w:rsidR="002C36C6" w:rsidRDefault="002C36C6">
      <w:pPr>
        <w:pStyle w:val="ConsPlusNonformat"/>
        <w:jc w:val="both"/>
      </w:pPr>
      <w:r>
        <w:t>_______________________                ____________________________________</w:t>
      </w:r>
    </w:p>
    <w:p w:rsidR="002C36C6" w:rsidRDefault="002C36C6">
      <w:pPr>
        <w:pStyle w:val="ConsPlusNonformat"/>
        <w:jc w:val="both"/>
      </w:pPr>
      <w:r>
        <w:t xml:space="preserve">  (подпись заявителя)                           (Ф.И.О. заявителя)</w:t>
      </w:r>
    </w:p>
    <w:p w:rsidR="002C36C6" w:rsidRDefault="002C36C6">
      <w:pPr>
        <w:pStyle w:val="ConsPlusNonformat"/>
        <w:jc w:val="both"/>
      </w:pPr>
      <w:r>
        <w:lastRenderedPageBreak/>
        <w:t>______________</w:t>
      </w:r>
    </w:p>
    <w:p w:rsidR="002C36C6" w:rsidRDefault="002C36C6">
      <w:pPr>
        <w:pStyle w:val="ConsPlusNonformat"/>
        <w:jc w:val="both"/>
      </w:pPr>
      <w:r>
        <w:t xml:space="preserve">   (дата)".</w:t>
      </w: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jc w:val="both"/>
      </w:pPr>
    </w:p>
    <w:p w:rsidR="002C36C6" w:rsidRDefault="002C3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7750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C36C6"/>
    <w:rsid w:val="00080734"/>
    <w:rsid w:val="001059FC"/>
    <w:rsid w:val="00194640"/>
    <w:rsid w:val="00262E54"/>
    <w:rsid w:val="002749B2"/>
    <w:rsid w:val="002C36C6"/>
    <w:rsid w:val="00491815"/>
    <w:rsid w:val="00495E99"/>
    <w:rsid w:val="005302B2"/>
    <w:rsid w:val="006408C8"/>
    <w:rsid w:val="006C6470"/>
    <w:rsid w:val="007A282A"/>
    <w:rsid w:val="007C28A1"/>
    <w:rsid w:val="008061A1"/>
    <w:rsid w:val="00835EC5"/>
    <w:rsid w:val="00856EBF"/>
    <w:rsid w:val="00AB18E6"/>
    <w:rsid w:val="00B824EF"/>
    <w:rsid w:val="00C502C6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6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78D792EEFD2E4DCBA795E1417BDEAC52EEE87878381121712A82AFEB01A4E486CCA8B96A39E3970CF7F7J00EK" TargetMode="External"/><Relationship Id="rId18" Type="http://schemas.openxmlformats.org/officeDocument/2006/relationships/hyperlink" Target="consultantplus://offline/ref=D978D792EEFD2E4DCBA795E1417BDEAC52EEE87878381121712A82AFEB01A4E486CCA8B96A39E39104FCFAJ00FK" TargetMode="External"/><Relationship Id="rId26" Type="http://schemas.openxmlformats.org/officeDocument/2006/relationships/hyperlink" Target="consultantplus://offline/ref=D978D792EEFD2E4DCBA795E1417BDEAC52EEE87878381121712A82AFEB01A4E486CCA8B96A39E39402F1FAJ00CK" TargetMode="External"/><Relationship Id="rId39" Type="http://schemas.openxmlformats.org/officeDocument/2006/relationships/hyperlink" Target="consultantplus://offline/ref=D978D792EEFD2E4DCBA795E1417BDEAC52EEE87878381121712A82AFEB01A4E486CCA8B96A39E39104FDF2J008K" TargetMode="External"/><Relationship Id="rId21" Type="http://schemas.openxmlformats.org/officeDocument/2006/relationships/hyperlink" Target="consultantplus://offline/ref=D978D792EEFD2E4DCBA795E1417BDEAC52EEE87878381121712A82AFEB01A4E486CCA8B96A39E39403FDFBJ009K" TargetMode="External"/><Relationship Id="rId34" Type="http://schemas.openxmlformats.org/officeDocument/2006/relationships/hyperlink" Target="consultantplus://offline/ref=D978D792EEFD2E4DCBA795E1417BDEAC52EEE87878381121712A82AFEB01A4E486CCA8B96A39E39402F2F7J004K" TargetMode="External"/><Relationship Id="rId42" Type="http://schemas.openxmlformats.org/officeDocument/2006/relationships/hyperlink" Target="consultantplus://offline/ref=D978D792EEFD2E4DCBA795E1417BDEAC52EEE87878381121712A82AFEB01A4E486CCA8B96A39E39107F4F4J00AK" TargetMode="External"/><Relationship Id="rId47" Type="http://schemas.openxmlformats.org/officeDocument/2006/relationships/hyperlink" Target="consultantplus://offline/ref=D978D792EEFD2E4DCBA795E1417BDEAC52EEE87878381121712A82AFEB01A4E486CCA8B96A39E39107FCF2J00CK" TargetMode="External"/><Relationship Id="rId50" Type="http://schemas.openxmlformats.org/officeDocument/2006/relationships/hyperlink" Target="consultantplus://offline/ref=D978D792EEFD2E4DCBA795E1417BDEAC52EEE87878381121712A82AFEB01A4E486CCA8B96A39E39106F6FAJ008K" TargetMode="External"/><Relationship Id="rId55" Type="http://schemas.openxmlformats.org/officeDocument/2006/relationships/hyperlink" Target="consultantplus://offline/ref=D978D792EEFD2E4DCBA795E1417BDEAC52EEE87878381121712A82AFEB01A4E486CCA8B96A39E39101F2F3J00BK" TargetMode="External"/><Relationship Id="rId63" Type="http://schemas.openxmlformats.org/officeDocument/2006/relationships/hyperlink" Target="consultantplus://offline/ref=D978D792EEFD2E4DCBA795E1417BDEAC52EEE87878381121712A82AFEB01A4E486CCA8B96A39E39100FDF1J005K" TargetMode="External"/><Relationship Id="rId68" Type="http://schemas.openxmlformats.org/officeDocument/2006/relationships/hyperlink" Target="consultantplus://offline/ref=D978D792EEFD2E4DCBA795E1417BDEAC52EEE87878381121712A82AFEB01A4E486CCA8B96A39E39102F6F2J005K" TargetMode="External"/><Relationship Id="rId76" Type="http://schemas.openxmlformats.org/officeDocument/2006/relationships/hyperlink" Target="consultantplus://offline/ref=D978D792EEFD2E4DCBA78BEC571780A053EDBF7D793E1C712875D9F2BC08AEB3C183F1FB2E35EB97J003K" TargetMode="External"/><Relationship Id="rId84" Type="http://schemas.openxmlformats.org/officeDocument/2006/relationships/hyperlink" Target="consultantplus://offline/ref=D978D792EEFD2E4DCBA78BEC571780A053ECB47479301C712875D9F2BC08AEB3C183F1FB2E34E19DJ000K" TargetMode="External"/><Relationship Id="rId89" Type="http://schemas.openxmlformats.org/officeDocument/2006/relationships/hyperlink" Target="consultantplus://offline/ref=D978D792EEFD2E4DCBA78BEC571780A053EDBF7D793E1C712875D9F2BC08AEB3C183F1FE26J300K" TargetMode="External"/><Relationship Id="rId7" Type="http://schemas.openxmlformats.org/officeDocument/2006/relationships/hyperlink" Target="consultantplus://offline/ref=D978D792EEFD2E4DCBA795E1417BDEAC52EEE8787839132F732A82AFEB01A4E486CCA8B96A39E39405FDF6J00FK" TargetMode="External"/><Relationship Id="rId71" Type="http://schemas.openxmlformats.org/officeDocument/2006/relationships/hyperlink" Target="consultantplus://offline/ref=D978D792EEFD2E4DCBA795E1417BDEAC52EEE87878381121712A82AFEB01A4E486CCA8B96A39E39102FCFBJ00EK" TargetMode="External"/><Relationship Id="rId92" Type="http://schemas.openxmlformats.org/officeDocument/2006/relationships/hyperlink" Target="consultantplus://offline/ref=D978D792EEFD2E4DCBA78BEC571780A053EDBF7D793E1C712875D9F2BC08AEB3C183F1FB2E34E495J00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78D792EEFD2E4DCBA795E1417BDEAC52EEE87878381121712A82AFEB01A4E486CCA8B96A39E39403F3FBJ009K" TargetMode="External"/><Relationship Id="rId29" Type="http://schemas.openxmlformats.org/officeDocument/2006/relationships/hyperlink" Target="consultantplus://offline/ref=D978D792EEFD2E4DCBA795E1417BDEAC52EEE87878381121712A82AFEB01A4E486CCA8B96A39E39702F5F3J009K" TargetMode="External"/><Relationship Id="rId11" Type="http://schemas.openxmlformats.org/officeDocument/2006/relationships/hyperlink" Target="consultantplus://offline/ref=D978D792EEFD2E4DCBA795E1417BDEAC52EEE878763F1F267D2A82AFEB01A4E486CCA8B96A39E39405F4F1J008K" TargetMode="External"/><Relationship Id="rId24" Type="http://schemas.openxmlformats.org/officeDocument/2006/relationships/hyperlink" Target="consultantplus://offline/ref=D978D792EEFD2E4DCBA795E1417BDEAC52EEE87878381121712A82AFEB01A4E486CCA8B96A39E39402F0FAJ00EK" TargetMode="External"/><Relationship Id="rId32" Type="http://schemas.openxmlformats.org/officeDocument/2006/relationships/hyperlink" Target="consultantplus://offline/ref=D978D792EEFD2E4DCBA795E1417BDEAC52EEE87878381121712A82AFEB01A4E486CCA8B96A39E394J002K" TargetMode="External"/><Relationship Id="rId37" Type="http://schemas.openxmlformats.org/officeDocument/2006/relationships/hyperlink" Target="consultantplus://offline/ref=D978D792EEFD2E4DCBA795E1417BDEAC52EEE87878381121712A82AFEB01A4E486CCA8B96A39E39402FDF7J00BK" TargetMode="External"/><Relationship Id="rId40" Type="http://schemas.openxmlformats.org/officeDocument/2006/relationships/hyperlink" Target="consultantplus://offline/ref=D978D792EEFD2E4DCBA795E1417BDEAC52EEE87878381121712A82AFEB01A4E486CCA8B96A39E39104FDF0J009K" TargetMode="External"/><Relationship Id="rId45" Type="http://schemas.openxmlformats.org/officeDocument/2006/relationships/hyperlink" Target="consultantplus://offline/ref=D978D792EEFD2E4DCBA795E1417BDEAC52EEE87878381121712A82AFEB01A4E486CCA8B96A39E39107F2F7J00AK" TargetMode="External"/><Relationship Id="rId53" Type="http://schemas.openxmlformats.org/officeDocument/2006/relationships/hyperlink" Target="consultantplus://offline/ref=D978D792EEFD2E4DCBA795E1417BDEAC52EEE87878381121712A82AFEB01A4E486CCA8B96A39E39106FCF3J009K" TargetMode="External"/><Relationship Id="rId58" Type="http://schemas.openxmlformats.org/officeDocument/2006/relationships/hyperlink" Target="consultantplus://offline/ref=D978D792EEFD2E4DCBA795E1417BDEAC52EEE87878381121712A82AFEB01A4E486CCA8B96A39E39100F5F6J008K" TargetMode="External"/><Relationship Id="rId66" Type="http://schemas.openxmlformats.org/officeDocument/2006/relationships/hyperlink" Target="consultantplus://offline/ref=D978D792EEFD2E4DCBA795E1417BDEAC52EEE87878381121712A82AFEB01A4E486CCA8B96A39E39103FCF7J009K" TargetMode="External"/><Relationship Id="rId74" Type="http://schemas.openxmlformats.org/officeDocument/2006/relationships/hyperlink" Target="consultantplus://offline/ref=D978D792EEFD2E4DCBA795E1417BDEAC52EEE87878381121712A82AFEB01A4E4J806K" TargetMode="External"/><Relationship Id="rId79" Type="http://schemas.openxmlformats.org/officeDocument/2006/relationships/hyperlink" Target="consultantplus://offline/ref=D978D792EEFD2E4DCBA78BEC571780A053EDBF7D793E1C712875D9F2BC08AEB3C183F1FB2E34E591J001K" TargetMode="External"/><Relationship Id="rId87" Type="http://schemas.openxmlformats.org/officeDocument/2006/relationships/hyperlink" Target="consultantplus://offline/ref=D978D792EEFD2E4DCBA78BEC571780A053EDBF7D793E1C712875D9F2BC08AEB3C183F1FB2E34E496J000K" TargetMode="External"/><Relationship Id="rId5" Type="http://schemas.openxmlformats.org/officeDocument/2006/relationships/hyperlink" Target="consultantplus://offline/ref=D978D792EEFD2E4DCBA78BEC571780A053E7B67070301C712875D9F2BC08AEB3C183F1FB2E37E09CJ005K" TargetMode="External"/><Relationship Id="rId61" Type="http://schemas.openxmlformats.org/officeDocument/2006/relationships/hyperlink" Target="consultantplus://offline/ref=D978D792EEFD2E4DCBA795E1417BDEAC52EEE87878381121712A82AFEB01A4E486CCA8B96A39E39100F1FAJ00EK" TargetMode="External"/><Relationship Id="rId82" Type="http://schemas.openxmlformats.org/officeDocument/2006/relationships/hyperlink" Target="consultantplus://offline/ref=D978D792EEFD2E4DCBA78BEC571780A053EDBF7D793E1C712875D9F2BC08AEB3C183F1FB2E34E496J000K" TargetMode="External"/><Relationship Id="rId90" Type="http://schemas.openxmlformats.org/officeDocument/2006/relationships/hyperlink" Target="consultantplus://offline/ref=D978D792EEFD2E4DCBA78BEC571780A053EDBF7D793E1C712875D9F2BC08AEB3C183F1FF2FJ302K" TargetMode="External"/><Relationship Id="rId19" Type="http://schemas.openxmlformats.org/officeDocument/2006/relationships/hyperlink" Target="consultantplus://offline/ref=D978D792EEFD2E4DCBA795E1417BDEAC52EEE87878381121712A82AFEB01A4E486CCA8B96A39E39104FDF3J00EK" TargetMode="External"/><Relationship Id="rId14" Type="http://schemas.openxmlformats.org/officeDocument/2006/relationships/hyperlink" Target="consultantplus://offline/ref=D978D792EEFD2E4DCBA795E1417BDEAC52EEE87878381121712A82AFEB01A4E486CCA8B96A39E39403F0FAJ00AK" TargetMode="External"/><Relationship Id="rId22" Type="http://schemas.openxmlformats.org/officeDocument/2006/relationships/hyperlink" Target="consultantplus://offline/ref=D978D792EEFD2E4DCBA795E1417BDEAC52EEE87878381121712A82AFEB01A4E486CCA8B96A39E39402F6F3J00CK" TargetMode="External"/><Relationship Id="rId27" Type="http://schemas.openxmlformats.org/officeDocument/2006/relationships/hyperlink" Target="consultantplus://offline/ref=D978D792EEFD2E4DCBA795E1417BDEAC52EEE87878381121712A82AFEB01A4E486CCA8B96A39E394J001K" TargetMode="External"/><Relationship Id="rId30" Type="http://schemas.openxmlformats.org/officeDocument/2006/relationships/hyperlink" Target="consultantplus://offline/ref=D978D792EEFD2E4DCBA795E1417BDEAC52EEE87878381121712A82AFEB01A4E486CCA8B96A39E39704F5FAJ005K" TargetMode="External"/><Relationship Id="rId35" Type="http://schemas.openxmlformats.org/officeDocument/2006/relationships/hyperlink" Target="consultantplus://offline/ref=D978D792EEFD2E4DCBA795E1417BDEAC52EEE87878381121712A82AFEB01A4E486CCA8B96A39E39402FCF2J00EK" TargetMode="External"/><Relationship Id="rId43" Type="http://schemas.openxmlformats.org/officeDocument/2006/relationships/hyperlink" Target="consultantplus://offline/ref=D978D792EEFD2E4DCBA795E1417BDEAC52EEE87878381121712A82AFEB01A4E486CCA8B96A39E39107F1FBJ00FK" TargetMode="External"/><Relationship Id="rId48" Type="http://schemas.openxmlformats.org/officeDocument/2006/relationships/hyperlink" Target="consultantplus://offline/ref=D978D792EEFD2E4DCBA795E1417BDEAC52EEE87878381121712A82AFEB01A4E486CCA8B96A39E39107FCF5J00EK" TargetMode="External"/><Relationship Id="rId56" Type="http://schemas.openxmlformats.org/officeDocument/2006/relationships/hyperlink" Target="consultantplus://offline/ref=D978D792EEFD2E4DCBA795E1417BDEAC52EEE87878381121712A82AFEB01A4E486CCA8B96A39E39101F3F5J00DK" TargetMode="External"/><Relationship Id="rId64" Type="http://schemas.openxmlformats.org/officeDocument/2006/relationships/hyperlink" Target="consultantplus://offline/ref=D978D792EEFD2E4DCBA795E1417BDEAC52EEE87878381121712A82AFEB01A4E486CCA8B96A39E39103F4FAJ00DK" TargetMode="External"/><Relationship Id="rId69" Type="http://schemas.openxmlformats.org/officeDocument/2006/relationships/hyperlink" Target="consultantplus://offline/ref=D978D792EEFD2E4DCBA795E1417BDEAC52EEE87878381121712A82AFEB01A4E486CCA8B96A39E39102F6F4J009K" TargetMode="External"/><Relationship Id="rId77" Type="http://schemas.openxmlformats.org/officeDocument/2006/relationships/hyperlink" Target="consultantplus://offline/ref=D978D792EEFD2E4DCBA78BEC571780A053ECB47479301C712875D9F2BC08AEB3C183F1FB2E34E696J001K" TargetMode="External"/><Relationship Id="rId8" Type="http://schemas.openxmlformats.org/officeDocument/2006/relationships/hyperlink" Target="consultantplus://offline/ref=D978D792EEFD2E4DCBA795E1417BDEAC52EEE87878381124712A82AFEB01A4E4J806K" TargetMode="External"/><Relationship Id="rId51" Type="http://schemas.openxmlformats.org/officeDocument/2006/relationships/hyperlink" Target="consultantplus://offline/ref=D978D792EEFD2E4DCBA795E1417BDEAC52EEE87878381121712A82AFEB01A4E486CCA8B96A39E39106F0F5J00FK" TargetMode="External"/><Relationship Id="rId72" Type="http://schemas.openxmlformats.org/officeDocument/2006/relationships/hyperlink" Target="consultantplus://offline/ref=D978D792EEFD2E4DCBA795E1417BDEAC52EEE87878381121712A82AFEB01A4E486CCA8B96A39E39102FDF0J008K" TargetMode="External"/><Relationship Id="rId80" Type="http://schemas.openxmlformats.org/officeDocument/2006/relationships/hyperlink" Target="consultantplus://offline/ref=D978D792EEFD2E4DCBA78BEC571780A053EDBF7D793E1C712875D9F2BC08AEB3C183F1FE26J300K" TargetMode="External"/><Relationship Id="rId85" Type="http://schemas.openxmlformats.org/officeDocument/2006/relationships/hyperlink" Target="consultantplus://offline/ref=D978D792EEFD2E4DCBA78BEC571780A053EDBF7D793E1C712875D9F2BC08AEB3C183F1FE26J300K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78D792EEFD2E4DCBA795E1417BDEAC52EEE878793A12217D2A82AFEB01A4E486CCA8B96A39E39405F4F2J00AK" TargetMode="External"/><Relationship Id="rId17" Type="http://schemas.openxmlformats.org/officeDocument/2006/relationships/hyperlink" Target="consultantplus://offline/ref=D978D792EEFD2E4DCBA795E1417BDEAC52EEE87878381121712A82AFEB01A4E486CCA8B96A39E39104FCFBJ004K" TargetMode="External"/><Relationship Id="rId25" Type="http://schemas.openxmlformats.org/officeDocument/2006/relationships/hyperlink" Target="consultantplus://offline/ref=D978D792EEFD2E4DCBA795E1417BDEAC52EEE87878381121712A82AFEB01A4E486CCA8B96A39E39402F1F0J008K" TargetMode="External"/><Relationship Id="rId33" Type="http://schemas.openxmlformats.org/officeDocument/2006/relationships/hyperlink" Target="consultantplus://offline/ref=D978D792EEFD2E4DCBA795E1417BDEAC52EEE87878381121712A82AFEB01A4E486CCA8B96A39E39702F5F3J008K" TargetMode="External"/><Relationship Id="rId38" Type="http://schemas.openxmlformats.org/officeDocument/2006/relationships/hyperlink" Target="consultantplus://offline/ref=D978D792EEFD2E4DCBA795E1417BDEAC52EEE87878381121712A82AFEB01A4E486CCA8B96A39E39104FDF2J00FK" TargetMode="External"/><Relationship Id="rId46" Type="http://schemas.openxmlformats.org/officeDocument/2006/relationships/hyperlink" Target="consultantplus://offline/ref=D978D792EEFD2E4DCBA795E1417BDEAC52EEE87878381121712A82AFEB01A4E486CCA8B96A39E39107F3F6J008K" TargetMode="External"/><Relationship Id="rId59" Type="http://schemas.openxmlformats.org/officeDocument/2006/relationships/hyperlink" Target="consultantplus://offline/ref=D978D792EEFD2E4DCBA795E1417BDEAC52EEE87878381121712A82AFEB01A4E486CCA8B96A39E39100F6F2J00DK" TargetMode="External"/><Relationship Id="rId67" Type="http://schemas.openxmlformats.org/officeDocument/2006/relationships/hyperlink" Target="consultantplus://offline/ref=D978D792EEFD2E4DCBA795E1417BDEAC52EEE87878381121712A82AFEB01A4E486CCA8B96A39E39102F4F5J00DK" TargetMode="External"/><Relationship Id="rId20" Type="http://schemas.openxmlformats.org/officeDocument/2006/relationships/hyperlink" Target="consultantplus://offline/ref=D978D792EEFD2E4DCBA795E1417BDEAC52EEE87878381121712A82AFEB01A4E486CCA8B96A39E39104FDF3J004K" TargetMode="External"/><Relationship Id="rId41" Type="http://schemas.openxmlformats.org/officeDocument/2006/relationships/hyperlink" Target="consultantplus://offline/ref=D978D792EEFD2E4DCBA795E1417BDEAC52EEE87878381121712A82AFEB01A4E486CCA8B96A39E39104FDF5J009K" TargetMode="External"/><Relationship Id="rId54" Type="http://schemas.openxmlformats.org/officeDocument/2006/relationships/hyperlink" Target="consultantplus://offline/ref=D978D792EEFD2E4DCBA795E1417BDEAC52EEE87878381121712A82AFEB01A4E486CCA8B96A39E39101F2F3J00EK" TargetMode="External"/><Relationship Id="rId62" Type="http://schemas.openxmlformats.org/officeDocument/2006/relationships/hyperlink" Target="consultantplus://offline/ref=D978D792EEFD2E4DCBA795E1417BDEAC52EEE87878381121712A82AFEB01A4E486CCA8B96A39E39100F1FAJ00BK" TargetMode="External"/><Relationship Id="rId70" Type="http://schemas.openxmlformats.org/officeDocument/2006/relationships/hyperlink" Target="consultantplus://offline/ref=D978D792EEFD2E4DCBA795E1417BDEAC52EEE87878381121712A82AFEB01A4E486CCA8B96A39E39102FCF1J005K" TargetMode="External"/><Relationship Id="rId75" Type="http://schemas.openxmlformats.org/officeDocument/2006/relationships/hyperlink" Target="consultantplus://offline/ref=D978D792EEFD2E4DCBA78BEC571780A053ECB47479301C712875D9F2BC08AEB3C183F1FB2E34E696J00CK" TargetMode="External"/><Relationship Id="rId83" Type="http://schemas.openxmlformats.org/officeDocument/2006/relationships/hyperlink" Target="consultantplus://offline/ref=D978D792EEFD2E4DCBA78BEC571780A053EDBF7D793E1C712875D9F2BC08AEB3C183F1FB2E34E495J00CK" TargetMode="External"/><Relationship Id="rId88" Type="http://schemas.openxmlformats.org/officeDocument/2006/relationships/hyperlink" Target="consultantplus://offline/ref=D978D792EEFD2E4DCBA78BEC571780A053EDBF7D793E1C712875D9F2BC08AEB3C183F1FB2E34E495J00CK" TargetMode="External"/><Relationship Id="rId91" Type="http://schemas.openxmlformats.org/officeDocument/2006/relationships/hyperlink" Target="consultantplus://offline/ref=D978D792EEFD2E4DCBA78BEC571780A053EDBF7D793E1C712875D9F2BC08AEB3C183F1FB2E34E496J00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8D792EEFD2E4DCBA78BEC571780A053EDB276723D1C712875D9F2BC08AEB3C183F1FB28J302K" TargetMode="External"/><Relationship Id="rId15" Type="http://schemas.openxmlformats.org/officeDocument/2006/relationships/hyperlink" Target="consultantplus://offline/ref=D978D792EEFD2E4DCBA795E1417BDEAC52EEE87878381121712A82AFEB01A4E486CCA8B96A39E39104FCFBJ00BK" TargetMode="External"/><Relationship Id="rId23" Type="http://schemas.openxmlformats.org/officeDocument/2006/relationships/hyperlink" Target="consultantplus://offline/ref=D978D792EEFD2E4DCBA795E1417BDEAC52EEE87878381121712A82AFEB01A4E486CCA8B96A39E39402F7FAJ008K" TargetMode="External"/><Relationship Id="rId28" Type="http://schemas.openxmlformats.org/officeDocument/2006/relationships/hyperlink" Target="consultantplus://offline/ref=D978D792EEFD2E4DCBA795E1417BDEAC52EEE87878381121712A82AFEB01A4E486CCA8B96A39E394J000K" TargetMode="External"/><Relationship Id="rId36" Type="http://schemas.openxmlformats.org/officeDocument/2006/relationships/hyperlink" Target="consultantplus://offline/ref=D978D792EEFD2E4DCBA795E1417BDEAC52EEE87878381121712A82AFEB01A4E486CCA8B96A39E39402FCF6J00DK" TargetMode="External"/><Relationship Id="rId49" Type="http://schemas.openxmlformats.org/officeDocument/2006/relationships/hyperlink" Target="consultantplus://offline/ref=D978D792EEFD2E4DCBA795E1417BDEAC52EEE87878381121712A82AFEB01A4E486CCA8B96A39E39106F6F7J00DK" TargetMode="External"/><Relationship Id="rId57" Type="http://schemas.openxmlformats.org/officeDocument/2006/relationships/hyperlink" Target="consultantplus://offline/ref=D978D792EEFD2E4DCBA795E1417BDEAC52EEE87878381121712A82AFEB01A4E486CCA8B96A39E39100F4F7J00CK" TargetMode="External"/><Relationship Id="rId10" Type="http://schemas.openxmlformats.org/officeDocument/2006/relationships/hyperlink" Target="consultantplus://offline/ref=D978D792EEFD2E4DCBA795E1417BDEAC52EEE878793A1F27762A82AFEB01A4E4J806K" TargetMode="External"/><Relationship Id="rId31" Type="http://schemas.openxmlformats.org/officeDocument/2006/relationships/hyperlink" Target="consultantplus://offline/ref=D978D792EEFD2E4DCBA795E1417BDEAC52EEE87878381121712A82AFEB01A4E486CCA8B96A39E39402F2F0J00AK" TargetMode="External"/><Relationship Id="rId44" Type="http://schemas.openxmlformats.org/officeDocument/2006/relationships/hyperlink" Target="consultantplus://offline/ref=D978D792EEFD2E4DCBA795E1417BDEAC52EEE87878381121712A82AFEB01A4E486CCA8B96A39E39107F2F7J009K" TargetMode="External"/><Relationship Id="rId52" Type="http://schemas.openxmlformats.org/officeDocument/2006/relationships/hyperlink" Target="consultantplus://offline/ref=D978D792EEFD2E4DCBA795E1417BDEAC52EEE87878381121712A82AFEB01A4E486CCA8B96A39E39106F2FAJ009K" TargetMode="External"/><Relationship Id="rId60" Type="http://schemas.openxmlformats.org/officeDocument/2006/relationships/hyperlink" Target="consultantplus://offline/ref=D978D792EEFD2E4DCBA795E1417BDEAC52EEE87878381121712A82AFEB01A4E486CCA8B96A39E39100F1F7J00CK" TargetMode="External"/><Relationship Id="rId65" Type="http://schemas.openxmlformats.org/officeDocument/2006/relationships/hyperlink" Target="consultantplus://offline/ref=D978D792EEFD2E4DCBA795E1417BDEAC52EEE87878381121712A82AFEB01A4E486CCA8B96A39E39103F4FAJ00EK" TargetMode="External"/><Relationship Id="rId73" Type="http://schemas.openxmlformats.org/officeDocument/2006/relationships/hyperlink" Target="consultantplus://offline/ref=D978D792EEFD2E4DCBA795E1417BDEAC52EEE87878381121712A82AFEB01A4E486CCA8B96A39E3910DF4F3J005K" TargetMode="External"/><Relationship Id="rId78" Type="http://schemas.openxmlformats.org/officeDocument/2006/relationships/hyperlink" Target="consultantplus://offline/ref=D978D792EEFD2E4DCBA78BEC571780A053EDBF7D793E1C712875D9F2BC08AEB3C183F1FB2E34E591J007K" TargetMode="External"/><Relationship Id="rId81" Type="http://schemas.openxmlformats.org/officeDocument/2006/relationships/hyperlink" Target="consultantplus://offline/ref=D978D792EEFD2E4DCBA78BEC571780A053EDBF7D793E1C712875D9F2BC08AEB3C183F1FF2FJ302K" TargetMode="External"/><Relationship Id="rId86" Type="http://schemas.openxmlformats.org/officeDocument/2006/relationships/hyperlink" Target="consultantplus://offline/ref=D978D792EEFD2E4DCBA78BEC571780A053EDBF7D793E1C712875D9F2BC08AEB3C183F1FF2FJ302K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78D792EEFD2E4DCBA795E1417BDEAC52EEE87878381121712A82AFEB01A4E4J8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8747</Words>
  <Characters>49862</Characters>
  <Application>Microsoft Office Word</Application>
  <DocSecurity>0</DocSecurity>
  <Lines>415</Lines>
  <Paragraphs>116</Paragraphs>
  <ScaleCrop>false</ScaleCrop>
  <Company/>
  <LinksUpToDate>false</LinksUpToDate>
  <CharactersWithSpaces>58493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2018-04-27T10:52:00Z</dcterms:created>
  <dcterms:modified xsi:type="dcterms:W3CDTF">2018-04-27T10:52:00Z</dcterms:modified>
</cp:coreProperties>
</file>