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26" w:rsidRDefault="00A848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4826" w:rsidRDefault="00A84826">
      <w:pPr>
        <w:pStyle w:val="ConsPlusNormal"/>
        <w:jc w:val="both"/>
        <w:outlineLvl w:val="0"/>
      </w:pPr>
    </w:p>
    <w:p w:rsidR="00A84826" w:rsidRDefault="00A848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4826" w:rsidRDefault="00A84826">
      <w:pPr>
        <w:pStyle w:val="ConsPlusTitle"/>
        <w:jc w:val="center"/>
      </w:pPr>
    </w:p>
    <w:p w:rsidR="00A84826" w:rsidRDefault="00A84826">
      <w:pPr>
        <w:pStyle w:val="ConsPlusTitle"/>
        <w:jc w:val="center"/>
      </w:pPr>
      <w:r>
        <w:t>ПОСТАНОВЛЕНИЕ</w:t>
      </w:r>
    </w:p>
    <w:p w:rsidR="00A84826" w:rsidRDefault="00A84826">
      <w:pPr>
        <w:pStyle w:val="ConsPlusTitle"/>
        <w:jc w:val="center"/>
      </w:pPr>
      <w:r>
        <w:t>от 4 июля 2017 г. N 789</w:t>
      </w:r>
    </w:p>
    <w:p w:rsidR="00A84826" w:rsidRDefault="00A84826">
      <w:pPr>
        <w:pStyle w:val="ConsPlusTitle"/>
        <w:jc w:val="center"/>
      </w:pPr>
    </w:p>
    <w:p w:rsidR="00A84826" w:rsidRDefault="00A84826">
      <w:pPr>
        <w:pStyle w:val="ConsPlusTitle"/>
        <w:jc w:val="center"/>
      </w:pPr>
      <w:r>
        <w:t>О ВНЕСЕНИИ ИЗМЕНЕНИЙ</w:t>
      </w:r>
    </w:p>
    <w:p w:rsidR="00A84826" w:rsidRDefault="00A84826">
      <w:pPr>
        <w:pStyle w:val="ConsPlusTitle"/>
        <w:jc w:val="center"/>
      </w:pPr>
      <w:r>
        <w:t xml:space="preserve">В ПОЛОЖЕНИЕ О ПОРЯДКЕ ПРОХОЖДЕНИЯ </w:t>
      </w:r>
      <w:proofErr w:type="gramStart"/>
      <w:r>
        <w:t>АЛЬТЕРНАТИВНОЙ</w:t>
      </w:r>
      <w:proofErr w:type="gramEnd"/>
    </w:p>
    <w:p w:rsidR="00A84826" w:rsidRDefault="00A84826">
      <w:pPr>
        <w:pStyle w:val="ConsPlusTitle"/>
        <w:jc w:val="center"/>
      </w:pPr>
      <w:r>
        <w:t>ГРАЖДАНСКОЙ СЛУЖБЫ</w:t>
      </w: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84826" w:rsidRDefault="00A84826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прохождения альтернативной гражданской службы, утвержденное постановлением Правительства Российской Федерации от 28 мая 2004 г. N 256 "Об утверждении Положения о порядке прохождения альтернативной гражданской службы" (Собрание законодательства Российской Федерации, 2004, N 23, ст. 2309; 2007, N 9, ст. 1087; 2012, N 14, ст. 1632;</w:t>
      </w:r>
      <w:proofErr w:type="gramEnd"/>
      <w:r>
        <w:t xml:space="preserve"> </w:t>
      </w:r>
      <w:proofErr w:type="gramStart"/>
      <w:r>
        <w:t>2013, N 13, ст. 1559; 2015, N 1, ст. 262).</w:t>
      </w:r>
      <w:proofErr w:type="gramEnd"/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right"/>
      </w:pPr>
      <w:r>
        <w:t>Председатель Правительства</w:t>
      </w:r>
    </w:p>
    <w:p w:rsidR="00A84826" w:rsidRDefault="00A84826">
      <w:pPr>
        <w:pStyle w:val="ConsPlusNormal"/>
        <w:jc w:val="right"/>
      </w:pPr>
      <w:r>
        <w:t>Российской Федерации</w:t>
      </w:r>
    </w:p>
    <w:p w:rsidR="00A84826" w:rsidRDefault="00A84826">
      <w:pPr>
        <w:pStyle w:val="ConsPlusNormal"/>
        <w:jc w:val="right"/>
      </w:pPr>
      <w:r>
        <w:t>Д.МЕДВЕДЕВ</w:t>
      </w: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right"/>
        <w:outlineLvl w:val="0"/>
      </w:pPr>
      <w:r>
        <w:t>Утверждены</w:t>
      </w:r>
    </w:p>
    <w:p w:rsidR="00A84826" w:rsidRDefault="00A84826">
      <w:pPr>
        <w:pStyle w:val="ConsPlusNormal"/>
        <w:jc w:val="right"/>
      </w:pPr>
      <w:r>
        <w:t>постановлением Правительства</w:t>
      </w:r>
    </w:p>
    <w:p w:rsidR="00A84826" w:rsidRDefault="00A84826">
      <w:pPr>
        <w:pStyle w:val="ConsPlusNormal"/>
        <w:jc w:val="right"/>
      </w:pPr>
      <w:r>
        <w:t>Российской Федерации</w:t>
      </w:r>
    </w:p>
    <w:p w:rsidR="00A84826" w:rsidRDefault="00A84826">
      <w:pPr>
        <w:pStyle w:val="ConsPlusNormal"/>
        <w:jc w:val="right"/>
      </w:pPr>
      <w:r>
        <w:t>от 4 июля 2017 г. N 789</w:t>
      </w: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Title"/>
        <w:jc w:val="center"/>
      </w:pPr>
      <w:bookmarkStart w:id="0" w:name="P26"/>
      <w:bookmarkEnd w:id="0"/>
      <w:r>
        <w:t>ИЗМЕНЕНИЯ,</w:t>
      </w:r>
    </w:p>
    <w:p w:rsidR="00A84826" w:rsidRDefault="00A84826">
      <w:pPr>
        <w:pStyle w:val="ConsPlusTitle"/>
        <w:jc w:val="center"/>
      </w:pPr>
      <w:r>
        <w:t>КОТОРЫЕ ВНОСЯТСЯ В ПОЛОЖЕНИЕ О ПОРЯДКЕ ПРОХОЖДЕНИЯ</w:t>
      </w:r>
    </w:p>
    <w:p w:rsidR="00A84826" w:rsidRDefault="00A84826">
      <w:pPr>
        <w:pStyle w:val="ConsPlusTitle"/>
        <w:jc w:val="center"/>
      </w:pPr>
      <w:r>
        <w:t>АЛЬТЕРНАТИВНОЙ ГРАЖДАНСКОЙ СЛУЖБЫ</w:t>
      </w: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"7. В срок альтернативной гражданской службы не засчитывается: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а) срок отбывания уголовного или административного наказания в </w:t>
      </w:r>
      <w:proofErr w:type="gramStart"/>
      <w:r>
        <w:t>виде</w:t>
      </w:r>
      <w:proofErr w:type="gramEnd"/>
      <w:r>
        <w:t xml:space="preserve"> ареста;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б) время нахождения в дополнительных </w:t>
      </w:r>
      <w:proofErr w:type="gramStart"/>
      <w:r>
        <w:t>отпусках</w:t>
      </w:r>
      <w:proofErr w:type="gramEnd"/>
      <w:r>
        <w:t>, предоставляемых работодателем работникам, совмещающим работу с получением образования;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в) время нахождения в </w:t>
      </w:r>
      <w:proofErr w:type="gramStart"/>
      <w:r>
        <w:t>отпуске</w:t>
      </w:r>
      <w:proofErr w:type="gramEnd"/>
      <w:r>
        <w:t xml:space="preserve"> по уходу за ребенком и время проезда к месту использования указанного отпуска и обратно;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г) время прогула (отсутствия на рабочем месте без уважительных причин в течение всего рабочего дня (смены) независимо от его (ее) продолжительности, а также отсутствия на рабочем месте без уважительных причин более 4 часов подряд в течение рабочего дня (смены);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д) период отстранения от работы (недопущения к работе) в связи с появлением на работе в состоянии алкогольного, наркотического или иного токсического опьянения</w:t>
      </w:r>
      <w:proofErr w:type="gramStart"/>
      <w:r>
        <w:t>.".</w:t>
      </w:r>
      <w:proofErr w:type="gramEnd"/>
    </w:p>
    <w:p w:rsidR="00A84826" w:rsidRDefault="00A8482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7" w:history="1">
        <w:r>
          <w:rPr>
            <w:color w:val="0000FF"/>
          </w:rPr>
          <w:t>Пункт 42</w:t>
        </w:r>
      </w:hyperlink>
      <w:r>
        <w:t xml:space="preserve"> дополнить абзацем следующего содержания:</w:t>
      </w:r>
    </w:p>
    <w:p w:rsidR="00A84826" w:rsidRDefault="00A84826">
      <w:pPr>
        <w:pStyle w:val="ConsPlusNormal"/>
        <w:spacing w:before="220"/>
        <w:ind w:firstLine="540"/>
        <w:jc w:val="both"/>
      </w:pPr>
      <w:proofErr w:type="gramStart"/>
      <w:r>
        <w:t>"Граждане, проходящие альтернативную гражданскую службу, несут дисциплинарную, административную, материальную, гражданско-правовую и уголовную ответственность в соответствии с законодательством Российской Федерации с учетом особенностей, связанных с прохождением альтернативной гражданской службы.".</w:t>
      </w:r>
      <w:proofErr w:type="gramEnd"/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42(1) и 42(2) следующего содержания: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"42(1). </w:t>
      </w:r>
      <w:proofErr w:type="gramStart"/>
      <w:r>
        <w:t>Работодатель в целях проведения проверки в соответствии с законодательством Российской Федерации направляет руководителю следственного органа Следственного комитета Российской Федерации по месту прохождения гражданами альтернативной гражданской службы заявление (в письменной форме) о наступлении следующих случаев:</w:t>
      </w:r>
      <w:proofErr w:type="gramEnd"/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а) неявка к месту прохождения альтернативной гражданской службы в указанные в </w:t>
      </w:r>
      <w:proofErr w:type="gramStart"/>
      <w:r>
        <w:t>предписании</w:t>
      </w:r>
      <w:proofErr w:type="gramEnd"/>
      <w:r>
        <w:t xml:space="preserve"> сроки;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б) отказ от заключения срочного трудового договора, а также от исполнения трудовых обязанностей, возложенных на граждан, проходящих альтернативную гражданскую службу, в </w:t>
      </w:r>
      <w:proofErr w:type="gramStart"/>
      <w:r>
        <w:t>соответствии</w:t>
      </w:r>
      <w:proofErr w:type="gramEnd"/>
      <w:r>
        <w:t xml:space="preserve"> со срочным трудовым договором;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в) покидание населенного пункта, в </w:t>
      </w:r>
      <w:proofErr w:type="gramStart"/>
      <w:r>
        <w:t>котором</w:t>
      </w:r>
      <w:proofErr w:type="gramEnd"/>
      <w:r>
        <w:t xml:space="preserve"> расположена организация, где гражданин проходит альтернативную гражданскую службу, без согласования с представителем работодателя;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г) неявка в срок гражданина, проходящего альтернативную гражданскую службу, на альтернативную гражданскую службу при переводе из одной организации в другую, из отпуска или медицинской организации.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42(2). Заявление с приложением материалов, подтверждающих наступление случаев, предусмотренных пунктом 42(1) настоящего Положения, направляется по истечении 2 рабочих дней со дня наступления указанных случаев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подписью.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Одновременно работодатель уведомляет военный комиссариат, направивший гражданина для прохождения альтернативной гражданской службы,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организация, о наступлении случаев, предусмотренных пунктом 42(1) настоящего Положения</w:t>
      </w:r>
      <w:proofErr w:type="gramStart"/>
      <w:r>
        <w:t>.".</w:t>
      </w:r>
      <w:proofErr w:type="gramEnd"/>
    </w:p>
    <w:p w:rsidR="00A84826" w:rsidRDefault="00A84826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Пункт 52</w:t>
        </w:r>
      </w:hyperlink>
      <w:r>
        <w:t xml:space="preserve"> изложить в следующей редакции:</w:t>
      </w:r>
    </w:p>
    <w:p w:rsidR="00A84826" w:rsidRDefault="00A84826">
      <w:pPr>
        <w:pStyle w:val="ConsPlusNormal"/>
        <w:spacing w:before="220"/>
        <w:ind w:firstLine="540"/>
        <w:jc w:val="both"/>
      </w:pPr>
      <w:r>
        <w:t>"52. Продолжительность ежегодного оплачиваемого отпуска и отпуска без сохранения заработной платы увеличивается на количество календарных дней, необходимых для проезда к месту использования отпуска и обратно. При использовании гражданином, проходящим альтернативную гражданскую службу, отпуска по уходу за ребенком ему предоставляется свободное от работы время для проезда к месту использования указанного отпуска и обратно</w:t>
      </w:r>
      <w:proofErr w:type="gramStart"/>
      <w:r>
        <w:t>.".</w:t>
      </w:r>
      <w:proofErr w:type="gramEnd"/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jc w:val="both"/>
      </w:pPr>
    </w:p>
    <w:p w:rsidR="00A84826" w:rsidRDefault="00A8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491" w:rsidRDefault="00060491"/>
    <w:sectPr w:rsidR="00060491" w:rsidSect="00BE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84826"/>
    <w:rsid w:val="000103EF"/>
    <w:rsid w:val="00060491"/>
    <w:rsid w:val="000C48E1"/>
    <w:rsid w:val="003C1E0A"/>
    <w:rsid w:val="00742845"/>
    <w:rsid w:val="00A84826"/>
    <w:rsid w:val="00AB543C"/>
    <w:rsid w:val="00C701EC"/>
    <w:rsid w:val="00CA6D13"/>
    <w:rsid w:val="00D2531C"/>
    <w:rsid w:val="00DA0108"/>
    <w:rsid w:val="00E23A1F"/>
    <w:rsid w:val="00E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6B4051F1DAF4F9D6E7592D63E5AD6C50591DC0EFA6F89A12Cu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879CFB58D311C7B65CA2DE721C29FF6B4051F1DAF4F9D6E7592D63E5AD6C50591DC0EFA6F89A32Cu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879CFB58D311C7B65CA2DE721C29FF6B4051F1DAF4F9D6E7592D63E5AD6C50591DC0EFA6F88A32Cu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F879CFB58D311C7B65CA2DE721C29FF6B4051F1DAF4F9D6E7592D63E5AD6C50591DC0EFA6F88A12Cu4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F879CFB58D311C7B65CA2DE721C29FF6B4051F1DAF4F9D6E7592D63E5AD6C50591DC0EFA6F89A42C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user3_</dc:creator>
  <cp:lastModifiedBy>user3_</cp:lastModifiedBy>
  <cp:revision>1</cp:revision>
  <dcterms:created xsi:type="dcterms:W3CDTF">2017-07-11T13:46:00Z</dcterms:created>
  <dcterms:modified xsi:type="dcterms:W3CDTF">2017-07-11T13:47:00Z</dcterms:modified>
</cp:coreProperties>
</file>