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1" w:rsidRPr="00204147" w:rsidRDefault="001A3631" w:rsidP="009C7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A309B" w:rsidRPr="00204147" w:rsidRDefault="00AA309B" w:rsidP="009C7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A309B" w:rsidRPr="00204147" w:rsidRDefault="00AA309B" w:rsidP="009C7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51010" w:rsidRPr="00551010" w:rsidRDefault="00551010" w:rsidP="005510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Памятка Уполномоченного по правам человека </w:t>
      </w:r>
    </w:p>
    <w:p w:rsidR="00551010" w:rsidRPr="00551010" w:rsidRDefault="00551010" w:rsidP="005510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в Архангельской области содержит информацию </w:t>
      </w:r>
    </w:p>
    <w:p w:rsidR="00551010" w:rsidRDefault="00551010" w:rsidP="005510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по вопросам реструктуризации кредитов, оформления кредитных каникул, а также информацию о погашении кредитов </w:t>
      </w:r>
      <w:r w:rsidRPr="00551010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в связи с </w:t>
      </w:r>
      <w:r w:rsidRPr="00551010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распространением новой коронавирусной </w:t>
      </w:r>
    </w:p>
    <w:p w:rsidR="00551010" w:rsidRPr="00551010" w:rsidRDefault="00551010" w:rsidP="005510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51010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инфекции (COVID-19)</w:t>
      </w:r>
    </w:p>
    <w:p w:rsidR="00551010" w:rsidRDefault="00551010" w:rsidP="00E13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551010" w:rsidRPr="00551010" w:rsidRDefault="00551010" w:rsidP="00E13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551010" w:rsidRPr="00551010" w:rsidRDefault="00551010" w:rsidP="00E13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9C6A8B" w:rsidRPr="00551010" w:rsidRDefault="009C769F" w:rsidP="00E13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Данный материал подготовлен </w:t>
      </w:r>
    </w:p>
    <w:p w:rsidR="009C6A8B" w:rsidRPr="00551010" w:rsidRDefault="009C769F" w:rsidP="00E13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аппаратом </w:t>
      </w:r>
      <w:r w:rsidR="00E137B3"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У</w:t>
      </w: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полномоченного по правам человека </w:t>
      </w:r>
    </w:p>
    <w:p w:rsidR="00E06826" w:rsidRPr="00551010" w:rsidRDefault="009C769F" w:rsidP="00E13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в Архангельской области</w:t>
      </w:r>
      <w:r w:rsidR="00A80E71"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 </w:t>
      </w:r>
      <w:r w:rsidR="00E06826"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с использованием информации, размещенной на официальном сайте Банка России (https://cbr.ru),</w:t>
      </w:r>
    </w:p>
    <w:p w:rsidR="00E137B3" w:rsidRPr="00551010" w:rsidRDefault="009C769F" w:rsidP="00E13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в </w:t>
      </w:r>
      <w:r w:rsidR="00E137B3"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це</w:t>
      </w: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лях</w:t>
      </w:r>
      <w:r w:rsidR="00A80E71"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 </w:t>
      </w: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правового просвещения граждан </w:t>
      </w:r>
    </w:p>
    <w:p w:rsidR="000F309C" w:rsidRPr="00551010" w:rsidRDefault="009C6A8B" w:rsidP="00E13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об особенностях</w:t>
      </w:r>
      <w:r w:rsidR="000F309C"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 оформления кредитных каникул </w:t>
      </w:r>
    </w:p>
    <w:p w:rsidR="00E137B3" w:rsidRPr="00551010" w:rsidRDefault="000F309C" w:rsidP="00E13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во время коронавируса</w:t>
      </w:r>
    </w:p>
    <w:p w:rsidR="004017CE" w:rsidRPr="00551010" w:rsidRDefault="004017CE" w:rsidP="00E13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E137B3" w:rsidRDefault="00E137B3" w:rsidP="00E13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551010" w:rsidRPr="00551010" w:rsidRDefault="00551010" w:rsidP="00E13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E137B3" w:rsidRPr="00551010" w:rsidRDefault="00E137B3" w:rsidP="00E13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Настоящая памятка подготовлена </w:t>
      </w:r>
    </w:p>
    <w:p w:rsidR="00E137B3" w:rsidRPr="00551010" w:rsidRDefault="00E137B3" w:rsidP="00E13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в соответствии с положениями </w:t>
      </w:r>
    </w:p>
    <w:p w:rsidR="00551010" w:rsidRDefault="00E137B3" w:rsidP="00E13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нормативных правовых актов Российской Федерации, действующих </w:t>
      </w:r>
    </w:p>
    <w:p w:rsidR="00E137B3" w:rsidRPr="00551010" w:rsidRDefault="00E137B3" w:rsidP="00E13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по состоянию на 1</w:t>
      </w:r>
      <w:r w:rsidR="004017CE"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5</w:t>
      </w: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 </w:t>
      </w:r>
      <w:r w:rsidR="004017CE"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ма</w:t>
      </w:r>
      <w:r w:rsidR="00A80E71"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я </w:t>
      </w: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20</w:t>
      </w:r>
      <w:r w:rsidR="00A80E71"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20</w:t>
      </w:r>
      <w:r w:rsidRPr="00551010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 года  </w:t>
      </w:r>
    </w:p>
    <w:p w:rsidR="001A3631" w:rsidRPr="00204147" w:rsidRDefault="001A3631" w:rsidP="009C7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A3631" w:rsidRPr="00204147" w:rsidRDefault="001A3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1" w:rsidRPr="00204147" w:rsidRDefault="001A3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1" w:rsidRPr="00204147" w:rsidRDefault="001A3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7D4" w:rsidRPr="00204147" w:rsidRDefault="00AC67D4" w:rsidP="00AC6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1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Нормативно-правовые акты, регулирующие вопросы </w:t>
      </w:r>
    </w:p>
    <w:p w:rsidR="00AC67D4" w:rsidRPr="00204147" w:rsidRDefault="00AC67D4" w:rsidP="00AC6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1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социального страхования в Российской Федерации:</w:t>
      </w:r>
    </w:p>
    <w:p w:rsidR="00AC67D4" w:rsidRPr="00204147" w:rsidRDefault="00AC67D4" w:rsidP="00AC6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09B" w:rsidRPr="00204147" w:rsidRDefault="00AA309B" w:rsidP="00AC6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7D4" w:rsidRPr="00E8365F" w:rsidRDefault="00AC67D4" w:rsidP="00AC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D360D" w:rsidRPr="00E8365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 от 26.01.1996 № 14-Ф</w:t>
      </w:r>
      <w:r w:rsidRPr="00E8365F">
        <w:rPr>
          <w:rFonts w:ascii="Times New Roman" w:hAnsi="Times New Roman" w:cs="Times New Roman"/>
          <w:sz w:val="28"/>
          <w:szCs w:val="28"/>
        </w:rPr>
        <w:t>З;</w:t>
      </w:r>
    </w:p>
    <w:p w:rsidR="00AC67D4" w:rsidRPr="00E8365F" w:rsidRDefault="00AC67D4" w:rsidP="00AC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39" w:rsidRPr="00E8365F" w:rsidRDefault="00AC67D4" w:rsidP="00B9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5F">
        <w:rPr>
          <w:rFonts w:ascii="Times New Roman" w:hAnsi="Times New Roman" w:cs="Times New Roman"/>
          <w:sz w:val="28"/>
          <w:szCs w:val="28"/>
        </w:rPr>
        <w:t xml:space="preserve">2. </w:t>
      </w:r>
      <w:r w:rsidR="001D360D" w:rsidRPr="00E8365F">
        <w:rPr>
          <w:rFonts w:ascii="Times New Roman" w:hAnsi="Times New Roman" w:cs="Times New Roman"/>
          <w:bCs/>
          <w:sz w:val="28"/>
          <w:szCs w:val="28"/>
        </w:rPr>
        <w:t>Ф</w:t>
      </w:r>
      <w:r w:rsidR="00DA6DBD" w:rsidRPr="00E8365F">
        <w:rPr>
          <w:rFonts w:ascii="Times New Roman" w:hAnsi="Times New Roman" w:cs="Times New Roman"/>
          <w:bCs/>
          <w:sz w:val="28"/>
          <w:szCs w:val="28"/>
        </w:rPr>
        <w:t>едеральный закон от 21.12.2013 №</w:t>
      </w:r>
      <w:r w:rsidR="001D360D" w:rsidRPr="00E8365F">
        <w:rPr>
          <w:rFonts w:ascii="Times New Roman" w:hAnsi="Times New Roman" w:cs="Times New Roman"/>
          <w:bCs/>
          <w:sz w:val="28"/>
          <w:szCs w:val="28"/>
        </w:rPr>
        <w:t xml:space="preserve"> 353-ФЗ </w:t>
      </w:r>
      <w:r w:rsidR="00DA6DBD" w:rsidRPr="00E8365F">
        <w:rPr>
          <w:rFonts w:ascii="Times New Roman" w:hAnsi="Times New Roman" w:cs="Times New Roman"/>
          <w:sz w:val="28"/>
          <w:szCs w:val="28"/>
        </w:rPr>
        <w:t>«</w:t>
      </w:r>
      <w:r w:rsidR="001D360D" w:rsidRPr="00E8365F">
        <w:rPr>
          <w:rFonts w:ascii="Times New Roman" w:hAnsi="Times New Roman" w:cs="Times New Roman"/>
          <w:bCs/>
          <w:sz w:val="28"/>
          <w:szCs w:val="28"/>
        </w:rPr>
        <w:t>О потребительском кредите (займе)</w:t>
      </w:r>
      <w:r w:rsidR="00DA6DBD" w:rsidRPr="00E8365F">
        <w:rPr>
          <w:rFonts w:ascii="Times New Roman" w:hAnsi="Times New Roman" w:cs="Times New Roman"/>
          <w:sz w:val="28"/>
          <w:szCs w:val="28"/>
        </w:rPr>
        <w:t>»</w:t>
      </w:r>
      <w:r w:rsidR="00B94D39" w:rsidRPr="00E8365F">
        <w:rPr>
          <w:rFonts w:ascii="Times New Roman" w:hAnsi="Times New Roman" w:cs="Times New Roman"/>
          <w:sz w:val="28"/>
          <w:szCs w:val="28"/>
        </w:rPr>
        <w:t>;</w:t>
      </w:r>
    </w:p>
    <w:p w:rsidR="00B94D39" w:rsidRPr="00E8365F" w:rsidRDefault="00B94D39" w:rsidP="00B9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39" w:rsidRPr="00E8365F" w:rsidRDefault="00B94D39" w:rsidP="00B9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5F">
        <w:rPr>
          <w:rFonts w:ascii="Times New Roman" w:hAnsi="Times New Roman" w:cs="Times New Roman"/>
          <w:sz w:val="28"/>
          <w:szCs w:val="28"/>
        </w:rPr>
        <w:t xml:space="preserve">3. </w:t>
      </w:r>
      <w:r w:rsidR="00DA6DBD" w:rsidRPr="00E8365F">
        <w:rPr>
          <w:rFonts w:ascii="Times New Roman" w:hAnsi="Times New Roman" w:cs="Times New Roman"/>
          <w:sz w:val="28"/>
          <w:szCs w:val="28"/>
        </w:rPr>
        <w:t>Федеральный закон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</w:t>
      </w:r>
      <w:r w:rsidRPr="00E8365F">
        <w:rPr>
          <w:rFonts w:ascii="Times New Roman" w:hAnsi="Times New Roman" w:cs="Times New Roman"/>
          <w:sz w:val="28"/>
          <w:szCs w:val="28"/>
        </w:rPr>
        <w:t>»;</w:t>
      </w:r>
    </w:p>
    <w:p w:rsidR="00B94D39" w:rsidRPr="00E8365F" w:rsidRDefault="00B94D39" w:rsidP="00B9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83" w:rsidRPr="00E8365F" w:rsidRDefault="00E8365F" w:rsidP="00DB0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5F">
        <w:rPr>
          <w:rFonts w:ascii="Times New Roman" w:hAnsi="Times New Roman" w:cs="Times New Roman"/>
          <w:sz w:val="28"/>
          <w:szCs w:val="28"/>
        </w:rPr>
        <w:t>4</w:t>
      </w:r>
      <w:r w:rsidR="00DB0483" w:rsidRPr="00E8365F">
        <w:rPr>
          <w:rFonts w:ascii="Times New Roman" w:hAnsi="Times New Roman" w:cs="Times New Roman"/>
          <w:sz w:val="28"/>
          <w:szCs w:val="28"/>
        </w:rPr>
        <w:t>. Постановление Правительства РФ от 03.04.2020 № 435 «Об установлении максимального размера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обязательств»;</w:t>
      </w:r>
    </w:p>
    <w:p w:rsidR="00B94D39" w:rsidRPr="00E8365F" w:rsidRDefault="00B94D39" w:rsidP="00B9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39" w:rsidRPr="00E8365F" w:rsidRDefault="00E8365F" w:rsidP="00B9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5F">
        <w:rPr>
          <w:rFonts w:ascii="Times New Roman" w:hAnsi="Times New Roman" w:cs="Times New Roman"/>
          <w:sz w:val="28"/>
          <w:szCs w:val="28"/>
        </w:rPr>
        <w:t>5</w:t>
      </w:r>
      <w:r w:rsidR="00B94D39" w:rsidRPr="00E8365F">
        <w:rPr>
          <w:rFonts w:ascii="Times New Roman" w:hAnsi="Times New Roman" w:cs="Times New Roman"/>
          <w:sz w:val="28"/>
          <w:szCs w:val="28"/>
        </w:rPr>
        <w:t xml:space="preserve">. </w:t>
      </w:r>
      <w:r w:rsidR="008625F8" w:rsidRPr="00E8365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03.04.2020 </w:t>
      </w:r>
      <w:r w:rsidR="00FF27F5" w:rsidRPr="00E8365F">
        <w:rPr>
          <w:rFonts w:ascii="Times New Roman" w:hAnsi="Times New Roman" w:cs="Times New Roman"/>
          <w:sz w:val="28"/>
          <w:szCs w:val="28"/>
        </w:rPr>
        <w:t>№</w:t>
      </w:r>
      <w:r w:rsidR="008625F8" w:rsidRPr="00E8365F">
        <w:rPr>
          <w:rFonts w:ascii="Times New Roman" w:hAnsi="Times New Roman" w:cs="Times New Roman"/>
          <w:sz w:val="28"/>
          <w:szCs w:val="28"/>
        </w:rPr>
        <w:t xml:space="preserve"> 43</w:t>
      </w:r>
      <w:r w:rsidR="00DB0483" w:rsidRPr="00E8365F">
        <w:rPr>
          <w:rFonts w:ascii="Times New Roman" w:hAnsi="Times New Roman" w:cs="Times New Roman"/>
          <w:sz w:val="28"/>
          <w:szCs w:val="28"/>
        </w:rPr>
        <w:t>6</w:t>
      </w:r>
      <w:r w:rsidR="00FF27F5" w:rsidRPr="00E8365F">
        <w:rPr>
          <w:rFonts w:ascii="Times New Roman" w:hAnsi="Times New Roman" w:cs="Times New Roman"/>
          <w:sz w:val="28"/>
          <w:szCs w:val="28"/>
        </w:rPr>
        <w:t xml:space="preserve"> «</w:t>
      </w:r>
      <w:r w:rsidR="00DB0483" w:rsidRPr="00E8365F">
        <w:rPr>
          <w:rFonts w:ascii="Times New Roman" w:hAnsi="Times New Roman" w:cs="Times New Roman"/>
          <w:sz w:val="28"/>
          <w:szCs w:val="28"/>
        </w:rPr>
        <w:t>Об утверждении методики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</w:t>
      </w:r>
      <w:r w:rsidR="008625F8" w:rsidRPr="00E8365F">
        <w:rPr>
          <w:rFonts w:ascii="Times New Roman" w:hAnsi="Times New Roman" w:cs="Times New Roman"/>
          <w:sz w:val="28"/>
          <w:szCs w:val="28"/>
        </w:rPr>
        <w:t>»;</w:t>
      </w:r>
    </w:p>
    <w:p w:rsidR="00B94D39" w:rsidRPr="00E8365F" w:rsidRDefault="00B94D39" w:rsidP="00B9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83" w:rsidRPr="00E8365F" w:rsidRDefault="00E8365F" w:rsidP="00DB0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5F">
        <w:rPr>
          <w:rFonts w:ascii="Times New Roman" w:hAnsi="Times New Roman" w:cs="Times New Roman"/>
          <w:sz w:val="28"/>
          <w:szCs w:val="28"/>
        </w:rPr>
        <w:t>6</w:t>
      </w:r>
      <w:r w:rsidR="00DB0483" w:rsidRPr="00E8365F">
        <w:rPr>
          <w:rFonts w:ascii="Times New Roman" w:hAnsi="Times New Roman" w:cs="Times New Roman"/>
          <w:sz w:val="28"/>
          <w:szCs w:val="28"/>
        </w:rPr>
        <w:t>. Постановление Правительства РФ от 10.04.2020 № 478 «О внесении изменений в постановление Правительства Российской Федерации от 3 апреля 2020 г. № 435»;</w:t>
      </w:r>
    </w:p>
    <w:p w:rsidR="00DB0483" w:rsidRPr="00E8365F" w:rsidRDefault="00DB0483" w:rsidP="00B9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F8" w:rsidRPr="00E8365F" w:rsidRDefault="00E8365F" w:rsidP="0086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5F">
        <w:rPr>
          <w:rFonts w:ascii="Times New Roman" w:hAnsi="Times New Roman" w:cs="Times New Roman"/>
          <w:sz w:val="28"/>
          <w:szCs w:val="28"/>
        </w:rPr>
        <w:t>7</w:t>
      </w:r>
      <w:r w:rsidR="00AA309B" w:rsidRPr="00E8365F">
        <w:rPr>
          <w:rFonts w:ascii="Times New Roman" w:hAnsi="Times New Roman" w:cs="Times New Roman"/>
          <w:sz w:val="28"/>
          <w:szCs w:val="28"/>
        </w:rPr>
        <w:t xml:space="preserve">. </w:t>
      </w:r>
      <w:r w:rsidR="008625F8" w:rsidRPr="00E8365F">
        <w:rPr>
          <w:rFonts w:ascii="Times New Roman" w:hAnsi="Times New Roman" w:cs="Times New Roman"/>
          <w:sz w:val="28"/>
          <w:szCs w:val="28"/>
        </w:rPr>
        <w:t xml:space="preserve">Информационное письмо Банка России от 24.03.2020 № ИН-06-59/28 </w:t>
      </w:r>
      <w:r w:rsidR="00B05433" w:rsidRPr="00E8365F">
        <w:rPr>
          <w:rFonts w:ascii="Times New Roman" w:hAnsi="Times New Roman" w:cs="Times New Roman"/>
          <w:sz w:val="28"/>
          <w:szCs w:val="28"/>
        </w:rPr>
        <w:t>«</w:t>
      </w:r>
      <w:r w:rsidR="008625F8" w:rsidRPr="00E8365F">
        <w:rPr>
          <w:rFonts w:ascii="Times New Roman" w:hAnsi="Times New Roman" w:cs="Times New Roman"/>
          <w:sz w:val="28"/>
          <w:szCs w:val="28"/>
        </w:rPr>
        <w:t>О реализации заемщиком - физическим лицом по кредитному договору (договору займа), обязательства по которому обеспечены ипотекой, права на обращение к кредитору с требованием о пре</w:t>
      </w:r>
      <w:r w:rsidR="00B05433" w:rsidRPr="00E8365F">
        <w:rPr>
          <w:rFonts w:ascii="Times New Roman" w:hAnsi="Times New Roman" w:cs="Times New Roman"/>
          <w:sz w:val="28"/>
          <w:szCs w:val="28"/>
        </w:rPr>
        <w:t>доставлении льготного периода («</w:t>
      </w:r>
      <w:r w:rsidR="008625F8" w:rsidRPr="00E8365F">
        <w:rPr>
          <w:rFonts w:ascii="Times New Roman" w:hAnsi="Times New Roman" w:cs="Times New Roman"/>
          <w:sz w:val="28"/>
          <w:szCs w:val="28"/>
        </w:rPr>
        <w:t>ипотечных каникул</w:t>
      </w:r>
      <w:r w:rsidR="00B05433" w:rsidRPr="00E8365F">
        <w:rPr>
          <w:rFonts w:ascii="Times New Roman" w:hAnsi="Times New Roman" w:cs="Times New Roman"/>
          <w:sz w:val="28"/>
          <w:szCs w:val="28"/>
        </w:rPr>
        <w:t>»</w:t>
      </w:r>
      <w:r w:rsidR="008625F8" w:rsidRPr="00E8365F">
        <w:rPr>
          <w:rFonts w:ascii="Times New Roman" w:hAnsi="Times New Roman" w:cs="Times New Roman"/>
          <w:sz w:val="28"/>
          <w:szCs w:val="28"/>
        </w:rPr>
        <w:t>)</w:t>
      </w:r>
      <w:r w:rsidR="00B05433" w:rsidRPr="00E8365F">
        <w:rPr>
          <w:rFonts w:ascii="Times New Roman" w:hAnsi="Times New Roman" w:cs="Times New Roman"/>
          <w:sz w:val="28"/>
          <w:szCs w:val="28"/>
        </w:rPr>
        <w:t>»;</w:t>
      </w:r>
    </w:p>
    <w:p w:rsidR="00AA309B" w:rsidRPr="00E8365F" w:rsidRDefault="00AA309B" w:rsidP="00E26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A" w:rsidRPr="00E8365F" w:rsidRDefault="00E8365F" w:rsidP="00E7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5F">
        <w:rPr>
          <w:rFonts w:ascii="Times New Roman" w:hAnsi="Times New Roman" w:cs="Times New Roman"/>
          <w:sz w:val="28"/>
          <w:szCs w:val="28"/>
        </w:rPr>
        <w:t>8</w:t>
      </w:r>
      <w:r w:rsidR="00AA309B" w:rsidRPr="00E8365F">
        <w:rPr>
          <w:rFonts w:ascii="Times New Roman" w:hAnsi="Times New Roman" w:cs="Times New Roman"/>
          <w:sz w:val="28"/>
          <w:szCs w:val="28"/>
        </w:rPr>
        <w:t xml:space="preserve">. </w:t>
      </w:r>
      <w:r w:rsidR="00E76A0D" w:rsidRPr="00E8365F">
        <w:rPr>
          <w:rFonts w:ascii="Times New Roman" w:hAnsi="Times New Roman" w:cs="Times New Roman"/>
          <w:sz w:val="28"/>
          <w:szCs w:val="28"/>
        </w:rPr>
        <w:t>Информационное письмо Банка России от 05.04.2020 № ИН-06-59/49 «Об особенностях применения Федерального закона от 03.04.2020 № 106-ФЗ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309B" w:rsidRDefault="00AA309B" w:rsidP="00E26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65F" w:rsidRDefault="00E8365F" w:rsidP="00E26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861" w:rsidRDefault="002B1861" w:rsidP="00E26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010" w:rsidRDefault="00551010" w:rsidP="00E26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65F" w:rsidRDefault="00E8365F" w:rsidP="00E26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65F" w:rsidRDefault="00E8365F" w:rsidP="00E26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2C4" w:rsidRPr="006C0CF1" w:rsidRDefault="001772C4" w:rsidP="00177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041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1. </w:t>
      </w:r>
      <w:r w:rsidR="003704BC" w:rsidRPr="006C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Что такое кредитные каникулы? </w:t>
      </w:r>
    </w:p>
    <w:p w:rsidR="003704BC" w:rsidRPr="006C0CF1" w:rsidRDefault="003704BC" w:rsidP="00370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Кредитные каникулы — </w:t>
      </w:r>
      <w:r w:rsidRPr="006C0CF1">
        <w:rPr>
          <w:rFonts w:ascii="Times New Roman" w:hAnsi="Times New Roman" w:cs="Times New Roman"/>
          <w:sz w:val="28"/>
          <w:szCs w:val="28"/>
        </w:rPr>
        <w:t>одна из форм реструктуризации кредитного долга, в рамках которой заемщику дается полная или частичная отсрочка исполнения обязательств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CF1">
        <w:rPr>
          <w:rFonts w:ascii="Times New Roman" w:hAnsi="Times New Roman" w:cs="Times New Roman"/>
          <w:sz w:val="28"/>
          <w:szCs w:val="28"/>
        </w:rPr>
        <w:t xml:space="preserve">на льготный период.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Этот банковский сервис получил свое активное распространение в последние время в связи с </w:t>
      </w:r>
      <w:r w:rsidRPr="006C0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распространением новой коронавирусной инфекции (COVID-19)</w:t>
      </w:r>
      <w:r w:rsidR="00121053" w:rsidRPr="006C0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регулируется</w:t>
      </w:r>
      <w:r w:rsidRPr="006C0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0CF1">
        <w:rPr>
          <w:rFonts w:ascii="Times New Roman" w:hAnsi="Times New Roman" w:cs="Times New Roman"/>
          <w:sz w:val="28"/>
          <w:szCs w:val="28"/>
        </w:rPr>
        <w:t>Федеральны</w:t>
      </w:r>
      <w:r w:rsidR="00121053" w:rsidRPr="006C0CF1">
        <w:rPr>
          <w:rFonts w:ascii="Times New Roman" w:hAnsi="Times New Roman" w:cs="Times New Roman"/>
          <w:sz w:val="28"/>
          <w:szCs w:val="28"/>
        </w:rPr>
        <w:t>м</w:t>
      </w:r>
      <w:r w:rsidRPr="006C0C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1053" w:rsidRPr="006C0CF1">
        <w:rPr>
          <w:rFonts w:ascii="Times New Roman" w:hAnsi="Times New Roman" w:cs="Times New Roman"/>
          <w:sz w:val="28"/>
          <w:szCs w:val="28"/>
        </w:rPr>
        <w:t>ом</w:t>
      </w:r>
      <w:r w:rsidRPr="006C0CF1">
        <w:rPr>
          <w:rFonts w:ascii="Times New Roman" w:hAnsi="Times New Roman" w:cs="Times New Roman"/>
          <w:sz w:val="28"/>
          <w:szCs w:val="28"/>
        </w:rPr>
        <w:t xml:space="preserve"> от 03.04.2020 № 106-ФЗ </w:t>
      </w:r>
      <w:r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C0CF1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C0CF1">
        <w:rPr>
          <w:rFonts w:ascii="Times New Roman" w:hAnsi="Times New Roman" w:cs="Times New Roman"/>
          <w:sz w:val="28"/>
          <w:szCs w:val="28"/>
        </w:rPr>
        <w:t>О Центральном банке Российской Федерации (Банке России)</w:t>
      </w:r>
      <w:r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C0CF1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в части особенностей изменения условий кредитного договора, договора займа</w:t>
      </w:r>
      <w:r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1053"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</w:t>
      </w:r>
      <w:r w:rsidR="00051566"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51566" w:rsidRPr="006C0CF1">
        <w:rPr>
          <w:rFonts w:ascii="Times New Roman" w:hAnsi="Times New Roman" w:cs="Times New Roman"/>
          <w:sz w:val="28"/>
          <w:szCs w:val="28"/>
        </w:rPr>
        <w:t>О кредитных каникулах</w:t>
      </w:r>
      <w:r w:rsidR="00051566"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1053"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752B40"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B40" w:rsidRPr="006C0CF1">
        <w:rPr>
          <w:rFonts w:ascii="Times New Roman" w:eastAsia="Times New Roman" w:hAnsi="Times New Roman" w:cs="Times New Roman"/>
          <w:sz w:val="28"/>
          <w:szCs w:val="28"/>
        </w:rPr>
        <w:t>За предоставление</w:t>
      </w:r>
      <w:r w:rsidR="00551010" w:rsidRPr="006C0CF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2B40" w:rsidRPr="006C0CF1">
        <w:rPr>
          <w:rFonts w:ascii="Times New Roman" w:eastAsia="Times New Roman" w:hAnsi="Times New Roman" w:cs="Times New Roman"/>
          <w:sz w:val="28"/>
          <w:szCs w:val="28"/>
        </w:rPr>
        <w:t xml:space="preserve"> кре</w:t>
      </w:r>
      <w:r w:rsidR="000744DE" w:rsidRPr="006C0CF1">
        <w:rPr>
          <w:rFonts w:ascii="Times New Roman" w:eastAsia="Times New Roman" w:hAnsi="Times New Roman" w:cs="Times New Roman"/>
          <w:sz w:val="28"/>
          <w:szCs w:val="28"/>
        </w:rPr>
        <w:t xml:space="preserve">дитных каникул необходимо </w:t>
      </w:r>
      <w:r w:rsidR="00752B40" w:rsidRPr="006C0CF1">
        <w:rPr>
          <w:rFonts w:ascii="Times New Roman" w:eastAsia="Times New Roman" w:hAnsi="Times New Roman" w:cs="Times New Roman"/>
          <w:sz w:val="28"/>
          <w:szCs w:val="28"/>
        </w:rPr>
        <w:t xml:space="preserve">обратиться </w:t>
      </w:r>
      <w:r w:rsidR="000744DE" w:rsidRPr="006C0CF1">
        <w:rPr>
          <w:rFonts w:ascii="Times New Roman" w:eastAsia="Times New Roman" w:hAnsi="Times New Roman" w:cs="Times New Roman"/>
          <w:sz w:val="28"/>
          <w:szCs w:val="28"/>
        </w:rPr>
        <w:t xml:space="preserve">в банк в срок не позднее </w:t>
      </w:r>
      <w:r w:rsidR="00752B40" w:rsidRPr="006C0CF1">
        <w:rPr>
          <w:rFonts w:ascii="Times New Roman" w:eastAsia="Times New Roman" w:hAnsi="Times New Roman" w:cs="Times New Roman"/>
          <w:b/>
          <w:sz w:val="28"/>
          <w:szCs w:val="28"/>
        </w:rPr>
        <w:t>30 сентября 2020 года</w:t>
      </w:r>
      <w:r w:rsidR="00752B40" w:rsidRPr="006C0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2C4" w:rsidRPr="006C0CF1" w:rsidRDefault="00177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B2451" w:rsidRPr="006C0CF1" w:rsidRDefault="00177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C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8352FE" w:rsidRPr="006C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3704BC" w:rsidRPr="006C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Кто вправе претендовать на кредитные каникулы? </w:t>
      </w:r>
    </w:p>
    <w:p w:rsidR="000F77C9" w:rsidRPr="006C0CF1" w:rsidRDefault="004465E6" w:rsidP="000F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F1">
        <w:rPr>
          <w:rFonts w:ascii="Times New Roman" w:hAnsi="Times New Roman" w:cs="Times New Roman"/>
          <w:sz w:val="28"/>
          <w:szCs w:val="28"/>
        </w:rPr>
        <w:t xml:space="preserve">Согласно ст. 6 </w:t>
      </w:r>
      <w:r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«</w:t>
      </w:r>
      <w:r w:rsidRPr="006C0CF1">
        <w:rPr>
          <w:rFonts w:ascii="Times New Roman" w:hAnsi="Times New Roman" w:cs="Times New Roman"/>
          <w:sz w:val="28"/>
          <w:szCs w:val="28"/>
        </w:rPr>
        <w:t>О кредитных каникулах</w:t>
      </w:r>
      <w:r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F77C9"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кредитные каникулы вправе получить заемщики, </w:t>
      </w:r>
      <w:r w:rsidR="009B21AD" w:rsidRPr="006C0CF1">
        <w:rPr>
          <w:rFonts w:ascii="Times New Roman" w:eastAsia="Times New Roman" w:hAnsi="Times New Roman" w:cs="Times New Roman"/>
          <w:sz w:val="28"/>
          <w:szCs w:val="28"/>
        </w:rPr>
        <w:t>которые из-за коронавируса оказались в тяжелой финансовой ситуации</w:t>
      </w:r>
      <w:r w:rsidR="000F77C9" w:rsidRPr="006C0CF1">
        <w:rPr>
          <w:rFonts w:ascii="Times New Roman" w:eastAsia="Times New Roman" w:hAnsi="Times New Roman" w:cs="Times New Roman"/>
          <w:sz w:val="28"/>
          <w:szCs w:val="28"/>
        </w:rPr>
        <w:t xml:space="preserve">, по всем видам </w:t>
      </w:r>
      <w:r w:rsidR="009B21AD" w:rsidRPr="006C0CF1">
        <w:rPr>
          <w:rFonts w:ascii="Times New Roman" w:eastAsia="Times New Roman" w:hAnsi="Times New Roman" w:cs="Times New Roman"/>
          <w:sz w:val="28"/>
          <w:szCs w:val="28"/>
        </w:rPr>
        <w:t>кредитов и займов в банках, микрофинансовых организациях (</w:t>
      </w:r>
      <w:r w:rsidR="000F77C9" w:rsidRPr="006C0CF1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0F77C9"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B21AD" w:rsidRPr="006C0CF1">
        <w:rPr>
          <w:rFonts w:ascii="Times New Roman" w:eastAsia="Times New Roman" w:hAnsi="Times New Roman" w:cs="Times New Roman"/>
          <w:sz w:val="28"/>
          <w:szCs w:val="28"/>
        </w:rPr>
        <w:t>МФО) и кредитных потребительских кооперативах (</w:t>
      </w:r>
      <w:r w:rsidR="000F77C9" w:rsidRPr="006C0CF1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0F77C9"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B21AD" w:rsidRPr="006C0CF1">
        <w:rPr>
          <w:rFonts w:ascii="Times New Roman" w:eastAsia="Times New Roman" w:hAnsi="Times New Roman" w:cs="Times New Roman"/>
          <w:sz w:val="28"/>
          <w:szCs w:val="28"/>
        </w:rPr>
        <w:t>КПК)</w:t>
      </w:r>
      <w:r w:rsidR="000F77C9" w:rsidRPr="006C0C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21AD" w:rsidRPr="006C0CF1">
        <w:rPr>
          <w:rFonts w:ascii="Times New Roman" w:eastAsia="Times New Roman" w:hAnsi="Times New Roman" w:cs="Times New Roman"/>
          <w:sz w:val="28"/>
          <w:szCs w:val="28"/>
        </w:rPr>
        <w:t xml:space="preserve"> кредитны</w:t>
      </w:r>
      <w:r w:rsidR="000F77C9" w:rsidRPr="006C0CF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B21AD" w:rsidRPr="006C0CF1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0F77C9" w:rsidRPr="006C0CF1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9B21AD" w:rsidRPr="006C0CF1">
        <w:rPr>
          <w:rFonts w:ascii="Times New Roman" w:eastAsia="Times New Roman" w:hAnsi="Times New Roman" w:cs="Times New Roman"/>
          <w:sz w:val="28"/>
          <w:szCs w:val="28"/>
        </w:rPr>
        <w:t>, потребительски</w:t>
      </w:r>
      <w:r w:rsidR="000F77C9" w:rsidRPr="006C0CF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B21AD" w:rsidRPr="006C0CF1">
        <w:rPr>
          <w:rFonts w:ascii="Times New Roman" w:eastAsia="Times New Roman" w:hAnsi="Times New Roman" w:cs="Times New Roman"/>
          <w:sz w:val="28"/>
          <w:szCs w:val="28"/>
        </w:rPr>
        <w:t xml:space="preserve"> кредит</w:t>
      </w:r>
      <w:r w:rsidR="000F77C9" w:rsidRPr="006C0CF1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9B21AD" w:rsidRPr="006C0CF1">
        <w:rPr>
          <w:rFonts w:ascii="Times New Roman" w:eastAsia="Times New Roman" w:hAnsi="Times New Roman" w:cs="Times New Roman"/>
          <w:sz w:val="28"/>
          <w:szCs w:val="28"/>
        </w:rPr>
        <w:t xml:space="preserve"> и займ</w:t>
      </w:r>
      <w:r w:rsidR="000F77C9" w:rsidRPr="006C0CF1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9B21AD" w:rsidRPr="006C0CF1">
        <w:rPr>
          <w:rFonts w:ascii="Times New Roman" w:eastAsia="Times New Roman" w:hAnsi="Times New Roman" w:cs="Times New Roman"/>
          <w:sz w:val="28"/>
          <w:szCs w:val="28"/>
        </w:rPr>
        <w:t xml:space="preserve"> наличными, автокредит</w:t>
      </w:r>
      <w:r w:rsidR="000F77C9" w:rsidRPr="006C0CF1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9B21AD" w:rsidRPr="006C0CF1">
        <w:rPr>
          <w:rFonts w:ascii="Times New Roman" w:eastAsia="Times New Roman" w:hAnsi="Times New Roman" w:cs="Times New Roman"/>
          <w:sz w:val="28"/>
          <w:szCs w:val="28"/>
        </w:rPr>
        <w:t xml:space="preserve"> и ипотек</w:t>
      </w:r>
      <w:r w:rsidR="000F77C9" w:rsidRPr="006C0CF1">
        <w:rPr>
          <w:rFonts w:ascii="Times New Roman" w:eastAsia="Times New Roman" w:hAnsi="Times New Roman" w:cs="Times New Roman"/>
          <w:sz w:val="28"/>
          <w:szCs w:val="28"/>
        </w:rPr>
        <w:t xml:space="preserve">е, но при обязательном условии заключения кредитного договора </w:t>
      </w:r>
      <w:r w:rsidR="009B21AD" w:rsidRPr="006C0CF1">
        <w:rPr>
          <w:rFonts w:ascii="Times New Roman" w:eastAsia="Times New Roman" w:hAnsi="Times New Roman" w:cs="Times New Roman"/>
          <w:b/>
          <w:sz w:val="28"/>
          <w:szCs w:val="28"/>
        </w:rPr>
        <w:t>до </w:t>
      </w:r>
      <w:r w:rsidR="000F77C9" w:rsidRPr="006C0CF1">
        <w:rPr>
          <w:rFonts w:ascii="Times New Roman" w:eastAsia="Times New Roman" w:hAnsi="Times New Roman" w:cs="Times New Roman"/>
          <w:b/>
          <w:sz w:val="28"/>
          <w:szCs w:val="28"/>
        </w:rPr>
        <w:t xml:space="preserve">3 апреля </w:t>
      </w:r>
      <w:r w:rsidR="009B21AD" w:rsidRPr="006C0CF1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0F77C9" w:rsidRPr="006C0CF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0F77C9" w:rsidRPr="006C0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7C9" w:rsidRPr="006C0CF1" w:rsidRDefault="000F77C9" w:rsidP="000F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7C9" w:rsidRPr="006C0CF1" w:rsidRDefault="000F77C9" w:rsidP="000F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C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3. Какой </w:t>
      </w:r>
      <w:r w:rsidRPr="006C0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максимальный размер</w:t>
      </w:r>
      <w:r w:rsidR="00B35D3A" w:rsidRPr="006C0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0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кредита (займа) для кредитов, по которому заемщик вправе обратиться к кредитору с заявлением о предоставлении кредитных каникул</w:t>
      </w:r>
      <w:r w:rsidRPr="006C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? </w:t>
      </w:r>
    </w:p>
    <w:p w:rsidR="00123AEF" w:rsidRPr="006C0CF1" w:rsidRDefault="00B35D3A" w:rsidP="00B35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F1">
        <w:rPr>
          <w:rFonts w:ascii="Times New Roman" w:hAnsi="Times New Roman" w:cs="Times New Roman"/>
          <w:sz w:val="28"/>
          <w:szCs w:val="28"/>
        </w:rPr>
        <w:t xml:space="preserve">Максимальный размер </w:t>
      </w:r>
      <w:r w:rsidR="00123AEF" w:rsidRPr="006C0CF1">
        <w:rPr>
          <w:rFonts w:ascii="Times New Roman" w:hAnsi="Times New Roman" w:cs="Times New Roman"/>
          <w:sz w:val="28"/>
          <w:szCs w:val="28"/>
        </w:rPr>
        <w:t>кредита (займа)</w:t>
      </w:r>
      <w:r w:rsidRPr="006C0CF1">
        <w:rPr>
          <w:rFonts w:ascii="Times New Roman" w:hAnsi="Times New Roman" w:cs="Times New Roman"/>
          <w:sz w:val="28"/>
          <w:szCs w:val="28"/>
        </w:rPr>
        <w:t xml:space="preserve">, по которому возможно предоставление гражданам кредитных каникул, </w:t>
      </w:r>
      <w:r w:rsidR="00123AEF" w:rsidRPr="006C0CF1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6C0CF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23AEF" w:rsidRPr="006C0CF1">
        <w:rPr>
          <w:rFonts w:ascii="Times New Roman" w:hAnsi="Times New Roman" w:cs="Times New Roman"/>
          <w:sz w:val="28"/>
          <w:szCs w:val="28"/>
        </w:rPr>
        <w:t>Правительств</w:t>
      </w:r>
      <w:r w:rsidRPr="006C0CF1">
        <w:rPr>
          <w:rFonts w:ascii="Times New Roman" w:hAnsi="Times New Roman" w:cs="Times New Roman"/>
          <w:sz w:val="28"/>
          <w:szCs w:val="28"/>
        </w:rPr>
        <w:t xml:space="preserve">а </w:t>
      </w:r>
      <w:r w:rsidR="00123AEF" w:rsidRPr="006C0CF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C0CF1">
        <w:rPr>
          <w:rFonts w:ascii="Times New Roman" w:hAnsi="Times New Roman" w:cs="Times New Roman"/>
          <w:sz w:val="28"/>
          <w:szCs w:val="28"/>
        </w:rPr>
        <w:t xml:space="preserve"> </w:t>
      </w:r>
      <w:r w:rsidR="00123AEF" w:rsidRPr="006C0CF1">
        <w:rPr>
          <w:rFonts w:ascii="Times New Roman" w:hAnsi="Times New Roman" w:cs="Times New Roman"/>
          <w:sz w:val="28"/>
          <w:szCs w:val="28"/>
        </w:rPr>
        <w:t xml:space="preserve">от 03.04.2020 </w:t>
      </w:r>
      <w:r w:rsidRPr="006C0CF1">
        <w:rPr>
          <w:rFonts w:ascii="Times New Roman" w:hAnsi="Times New Roman" w:cs="Times New Roman"/>
          <w:sz w:val="28"/>
          <w:szCs w:val="28"/>
        </w:rPr>
        <w:t>№</w:t>
      </w:r>
      <w:r w:rsidR="00123AEF" w:rsidRPr="006C0CF1">
        <w:rPr>
          <w:rFonts w:ascii="Times New Roman" w:hAnsi="Times New Roman" w:cs="Times New Roman"/>
          <w:sz w:val="28"/>
          <w:szCs w:val="28"/>
        </w:rPr>
        <w:t xml:space="preserve"> 435</w:t>
      </w:r>
      <w:r w:rsidRPr="006C0CF1">
        <w:rPr>
          <w:rFonts w:ascii="Times New Roman" w:hAnsi="Times New Roman" w:cs="Times New Roman"/>
          <w:sz w:val="28"/>
          <w:szCs w:val="28"/>
        </w:rPr>
        <w:t xml:space="preserve"> </w:t>
      </w:r>
      <w:r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23AEF" w:rsidRPr="006C0CF1">
        <w:rPr>
          <w:rFonts w:ascii="Times New Roman" w:hAnsi="Times New Roman" w:cs="Times New Roman"/>
          <w:sz w:val="28"/>
          <w:szCs w:val="28"/>
        </w:rPr>
        <w:t>Об установлении максимального размера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</w:t>
      </w:r>
      <w:r w:rsidRPr="006C0CF1">
        <w:rPr>
          <w:rFonts w:ascii="Times New Roman" w:hAnsi="Times New Roman" w:cs="Times New Roman"/>
          <w:sz w:val="28"/>
          <w:szCs w:val="28"/>
        </w:rPr>
        <w:t>ия заемщиком своих обязательств</w:t>
      </w:r>
      <w:r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>» и зависит от вида кредитного продукта.</w:t>
      </w:r>
    </w:p>
    <w:p w:rsidR="00123AEF" w:rsidRPr="006C0CF1" w:rsidRDefault="00123AEF" w:rsidP="000B2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961"/>
      </w:tblGrid>
      <w:tr w:rsidR="00123AEF" w:rsidRPr="006C0CF1" w:rsidTr="00B35D3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F" w:rsidRPr="006C0CF1" w:rsidRDefault="00123AEF" w:rsidP="00DB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кредита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F" w:rsidRPr="006C0CF1" w:rsidRDefault="00123AEF" w:rsidP="00DB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Лимит</w:t>
            </w:r>
          </w:p>
        </w:tc>
      </w:tr>
      <w:tr w:rsidR="00123AEF" w:rsidRPr="006C0CF1" w:rsidTr="00B35D3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F" w:rsidRPr="006C0CF1" w:rsidRDefault="00123AEF" w:rsidP="00DB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CF1">
              <w:rPr>
                <w:rFonts w:ascii="Times New Roman" w:hAnsi="Times New Roman" w:cs="Times New Roman"/>
                <w:sz w:val="28"/>
                <w:szCs w:val="28"/>
              </w:rPr>
              <w:t>Обычный потребительский кредит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F" w:rsidRPr="006C0CF1" w:rsidRDefault="00123AEF" w:rsidP="00B35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C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6C0CF1">
                <w:rPr>
                  <w:rFonts w:ascii="Times New Roman" w:hAnsi="Times New Roman" w:cs="Times New Roman"/>
                  <w:sz w:val="28"/>
                  <w:szCs w:val="28"/>
                </w:rPr>
                <w:t>250 тыс.  руб</w:t>
              </w:r>
            </w:hyperlink>
            <w:r w:rsidRPr="006C0C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23AEF" w:rsidRPr="006C0CF1" w:rsidTr="00B35D3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F" w:rsidRPr="006C0CF1" w:rsidRDefault="00123AEF" w:rsidP="00DB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CF1">
              <w:rPr>
                <w:rFonts w:ascii="Times New Roman" w:hAnsi="Times New Roman" w:cs="Times New Roman"/>
                <w:sz w:val="28"/>
                <w:szCs w:val="28"/>
              </w:rPr>
              <w:t>Автокредит с залогом транспортного средства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F" w:rsidRPr="006C0CF1" w:rsidRDefault="00B35D3A" w:rsidP="00DB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C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="00123AEF" w:rsidRPr="006C0CF1">
                <w:rPr>
                  <w:rFonts w:ascii="Times New Roman" w:hAnsi="Times New Roman" w:cs="Times New Roman"/>
                  <w:sz w:val="28"/>
                  <w:szCs w:val="28"/>
                </w:rPr>
                <w:t>600 тыс. руб</w:t>
              </w:r>
            </w:hyperlink>
            <w:r w:rsidR="00123AEF" w:rsidRPr="006C0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3AEF" w:rsidRPr="006C0CF1" w:rsidTr="00B35D3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F" w:rsidRPr="006C0CF1" w:rsidRDefault="00123AEF" w:rsidP="00DB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CF1">
              <w:rPr>
                <w:rFonts w:ascii="Times New Roman" w:hAnsi="Times New Roman" w:cs="Times New Roman"/>
                <w:sz w:val="28"/>
                <w:szCs w:val="28"/>
              </w:rPr>
              <w:t>Ипотечный кредит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F" w:rsidRPr="006C0CF1" w:rsidRDefault="00123AEF" w:rsidP="00DB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C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6C0CF1">
                <w:rPr>
                  <w:rFonts w:ascii="Times New Roman" w:hAnsi="Times New Roman" w:cs="Times New Roman"/>
                  <w:sz w:val="28"/>
                  <w:szCs w:val="28"/>
                </w:rPr>
                <w:t>4,5 млн руб</w:t>
              </w:r>
            </w:hyperlink>
            <w:r w:rsidRPr="006C0CF1">
              <w:rPr>
                <w:rFonts w:ascii="Times New Roman" w:hAnsi="Times New Roman" w:cs="Times New Roman"/>
                <w:sz w:val="28"/>
                <w:szCs w:val="28"/>
              </w:rPr>
              <w:t>. - для жилья, расположенного в Москве;</w:t>
            </w:r>
          </w:p>
          <w:p w:rsidR="00123AEF" w:rsidRPr="006C0CF1" w:rsidRDefault="00123AEF" w:rsidP="00DB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C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 w:rsidRPr="006C0CF1">
                <w:rPr>
                  <w:rFonts w:ascii="Times New Roman" w:hAnsi="Times New Roman" w:cs="Times New Roman"/>
                  <w:sz w:val="28"/>
                  <w:szCs w:val="28"/>
                </w:rPr>
                <w:t>3 млн руб</w:t>
              </w:r>
            </w:hyperlink>
            <w:r w:rsidRPr="006C0CF1">
              <w:rPr>
                <w:rFonts w:ascii="Times New Roman" w:hAnsi="Times New Roman" w:cs="Times New Roman"/>
                <w:sz w:val="28"/>
                <w:szCs w:val="28"/>
              </w:rPr>
              <w:t xml:space="preserve">. - для жилья, расположенного в Московской области, </w:t>
            </w:r>
            <w:r w:rsidRPr="006C0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Санкт-Петербурге или Дальневосточном федеральном округе;</w:t>
            </w:r>
          </w:p>
          <w:p w:rsidR="00123AEF" w:rsidRPr="006C0CF1" w:rsidRDefault="00123AEF" w:rsidP="00DB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C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history="1">
              <w:r w:rsidRPr="006C0CF1">
                <w:rPr>
                  <w:rFonts w:ascii="Times New Roman" w:hAnsi="Times New Roman" w:cs="Times New Roman"/>
                  <w:sz w:val="28"/>
                  <w:szCs w:val="28"/>
                </w:rPr>
                <w:t>2 млн руб</w:t>
              </w:r>
            </w:hyperlink>
            <w:r w:rsidRPr="006C0CF1">
              <w:rPr>
                <w:rFonts w:ascii="Times New Roman" w:hAnsi="Times New Roman" w:cs="Times New Roman"/>
                <w:sz w:val="28"/>
                <w:szCs w:val="28"/>
              </w:rPr>
              <w:t>. - для жилья, расположенного на иной территории</w:t>
            </w:r>
          </w:p>
        </w:tc>
      </w:tr>
      <w:tr w:rsidR="00123AEF" w:rsidRPr="006C0CF1" w:rsidTr="00B35D3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F" w:rsidRPr="006C0CF1" w:rsidRDefault="00123AEF" w:rsidP="00DB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Кредитная карта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F" w:rsidRPr="006C0CF1" w:rsidRDefault="00D767BC" w:rsidP="00DB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23AEF" w:rsidRPr="006C0CF1">
                <w:rPr>
                  <w:rFonts w:ascii="Times New Roman" w:hAnsi="Times New Roman" w:cs="Times New Roman"/>
                  <w:sz w:val="28"/>
                  <w:szCs w:val="28"/>
                </w:rPr>
                <w:t>100 тыс. руб</w:t>
              </w:r>
            </w:hyperlink>
            <w:r w:rsidR="00123AEF" w:rsidRPr="006C0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3AEF" w:rsidRPr="006C0CF1" w:rsidRDefault="00123AEF" w:rsidP="000B2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8625F8" w:rsidRPr="006C0CF1" w:rsidRDefault="003B5823" w:rsidP="0086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25F8" w:rsidRPr="006C0CF1">
        <w:rPr>
          <w:rFonts w:ascii="Times New Roman" w:eastAsia="Times New Roman" w:hAnsi="Times New Roman" w:cs="Times New Roman"/>
          <w:sz w:val="28"/>
          <w:szCs w:val="28"/>
        </w:rPr>
        <w:t>расчет принимают размер выданного кредита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5F8" w:rsidRPr="006C0CF1">
        <w:rPr>
          <w:rFonts w:ascii="Times New Roman" w:eastAsia="Times New Roman" w:hAnsi="Times New Roman" w:cs="Times New Roman"/>
          <w:sz w:val="28"/>
          <w:szCs w:val="28"/>
        </w:rPr>
        <w:t>и лимита по 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кредитной </w:t>
      </w:r>
      <w:r w:rsidR="008625F8" w:rsidRPr="006C0CF1">
        <w:rPr>
          <w:rFonts w:ascii="Times New Roman" w:eastAsia="Times New Roman" w:hAnsi="Times New Roman" w:cs="Times New Roman"/>
          <w:sz w:val="28"/>
          <w:szCs w:val="28"/>
        </w:rPr>
        <w:t xml:space="preserve">карте, а не текущую задолженность. </w:t>
      </w:r>
    </w:p>
    <w:p w:rsidR="003B5823" w:rsidRPr="006C0CF1" w:rsidRDefault="003B5823" w:rsidP="0086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7F5" w:rsidRPr="006C0CF1" w:rsidRDefault="003B5823" w:rsidP="00FF2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C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4. Что делать, если сумма ваших кредитов больше установленных лимитов? </w:t>
      </w:r>
    </w:p>
    <w:p w:rsidR="002B1861" w:rsidRPr="006C0CF1" w:rsidRDefault="003B5823" w:rsidP="002B1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F1">
        <w:rPr>
          <w:rFonts w:ascii="Times New Roman" w:eastAsia="Times New Roman" w:hAnsi="Times New Roman" w:cs="Times New Roman"/>
          <w:sz w:val="28"/>
          <w:szCs w:val="28"/>
        </w:rPr>
        <w:t>По ипотечному кредиту, е</w:t>
      </w:r>
      <w:r w:rsidR="008625F8" w:rsidRPr="006C0CF1">
        <w:rPr>
          <w:rFonts w:ascii="Times New Roman" w:eastAsia="Times New Roman" w:hAnsi="Times New Roman" w:cs="Times New Roman"/>
          <w:sz w:val="28"/>
          <w:szCs w:val="28"/>
        </w:rPr>
        <w:t>сли сумма вашего кредита больше, вы можете обратиться за </w:t>
      </w:r>
      <w:hyperlink r:id="rId14" w:history="1">
        <w:r w:rsidR="008625F8" w:rsidRPr="006C0CF1">
          <w:rPr>
            <w:rFonts w:ascii="Times New Roman" w:eastAsia="Times New Roman" w:hAnsi="Times New Roman" w:cs="Times New Roman"/>
            <w:sz w:val="28"/>
            <w:szCs w:val="28"/>
          </w:rPr>
          <w:t>ипотечными каникулами</w:t>
        </w:r>
      </w:hyperlink>
      <w:r w:rsidR="008625F8" w:rsidRPr="006C0CF1">
        <w:rPr>
          <w:rFonts w:ascii="Times New Roman" w:eastAsia="Times New Roman" w:hAnsi="Times New Roman" w:cs="Times New Roman"/>
          <w:sz w:val="28"/>
          <w:szCs w:val="28"/>
        </w:rPr>
        <w:t xml:space="preserve"> — возможность их оформить появилась в 2019 году. </w:t>
      </w:r>
      <w:r w:rsidR="00E218AC" w:rsidRPr="006C0C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 w:rsidR="00E218AC" w:rsidRPr="006C0CF1">
        <w:rPr>
          <w:rFonts w:ascii="Times New Roman" w:hAnsi="Times New Roman" w:cs="Times New Roman"/>
          <w:bCs/>
          <w:sz w:val="28"/>
          <w:szCs w:val="28"/>
        </w:rPr>
        <w:t xml:space="preserve">6.1-1. Федерального закона от 21.12.2013 № 353-ФЗ </w:t>
      </w:r>
      <w:r w:rsidR="00E218AC"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18AC" w:rsidRPr="006C0CF1">
        <w:rPr>
          <w:rFonts w:ascii="Times New Roman" w:hAnsi="Times New Roman" w:cs="Times New Roman"/>
          <w:bCs/>
          <w:sz w:val="28"/>
          <w:szCs w:val="28"/>
        </w:rPr>
        <w:t>О потребительском кредите (займе)</w:t>
      </w:r>
      <w:r w:rsidR="00E218AC"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>» с</w:t>
      </w:r>
      <w:r w:rsidR="00E218AC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AC" w:rsidRPr="006C0CF1">
        <w:rPr>
          <w:rFonts w:ascii="Times New Roman" w:hAnsi="Times New Roman" w:cs="Times New Roman"/>
          <w:sz w:val="28"/>
          <w:szCs w:val="28"/>
        </w:rPr>
        <w:t xml:space="preserve">31 июля 2019 года </w:t>
      </w:r>
      <w:r w:rsidR="00FF27F5" w:rsidRPr="006C0CF1">
        <w:rPr>
          <w:rFonts w:ascii="Times New Roman" w:hAnsi="Times New Roman" w:cs="Times New Roman"/>
          <w:sz w:val="28"/>
          <w:szCs w:val="28"/>
        </w:rPr>
        <w:t xml:space="preserve">при возникновении трудной жизненной ситуации у заемщика по ипотечному кредиту появилась возможность </w:t>
      </w:r>
      <w:r w:rsidR="00E218AC" w:rsidRPr="006C0CF1">
        <w:rPr>
          <w:rFonts w:ascii="Times New Roman" w:hAnsi="Times New Roman" w:cs="Times New Roman"/>
          <w:sz w:val="28"/>
          <w:szCs w:val="28"/>
        </w:rPr>
        <w:t>приостанов</w:t>
      </w:r>
      <w:r w:rsidR="00FF27F5" w:rsidRPr="006C0CF1">
        <w:rPr>
          <w:rFonts w:ascii="Times New Roman" w:hAnsi="Times New Roman" w:cs="Times New Roman"/>
          <w:sz w:val="28"/>
          <w:szCs w:val="28"/>
        </w:rPr>
        <w:t>ить</w:t>
      </w:r>
      <w:r w:rsidR="00E218AC" w:rsidRPr="006C0CF1">
        <w:rPr>
          <w:rFonts w:ascii="Times New Roman" w:hAnsi="Times New Roman" w:cs="Times New Roman"/>
          <w:sz w:val="28"/>
          <w:szCs w:val="28"/>
        </w:rPr>
        <w:t xml:space="preserve"> исполнения обязательств по кредиту либо уменьши</w:t>
      </w:r>
      <w:r w:rsidR="00FF27F5" w:rsidRPr="006C0CF1">
        <w:rPr>
          <w:rFonts w:ascii="Times New Roman" w:hAnsi="Times New Roman" w:cs="Times New Roman"/>
          <w:sz w:val="28"/>
          <w:szCs w:val="28"/>
        </w:rPr>
        <w:t xml:space="preserve">ть </w:t>
      </w:r>
      <w:r w:rsidR="00E218AC" w:rsidRPr="006C0CF1">
        <w:rPr>
          <w:rFonts w:ascii="Times New Roman" w:hAnsi="Times New Roman" w:cs="Times New Roman"/>
          <w:sz w:val="28"/>
          <w:szCs w:val="28"/>
        </w:rPr>
        <w:t>размер платежей на определенный срок (льготный период)</w:t>
      </w:r>
      <w:r w:rsidR="00FF27F5" w:rsidRPr="006C0CF1">
        <w:rPr>
          <w:rFonts w:ascii="Times New Roman" w:hAnsi="Times New Roman" w:cs="Times New Roman"/>
          <w:sz w:val="28"/>
          <w:szCs w:val="28"/>
        </w:rPr>
        <w:t>.</w:t>
      </w:r>
      <w:r w:rsidR="00FF27F5" w:rsidRPr="006C0CF1">
        <w:rPr>
          <w:rFonts w:ascii="Times New Roman" w:eastAsia="Times New Roman" w:hAnsi="Times New Roman" w:cs="Times New Roman"/>
          <w:sz w:val="28"/>
          <w:szCs w:val="28"/>
        </w:rPr>
        <w:t xml:space="preserve"> При этом получить ипотечные каникулы возможно при м</w:t>
      </w:r>
      <w:r w:rsidR="00E218AC" w:rsidRPr="006C0CF1">
        <w:rPr>
          <w:rFonts w:ascii="Times New Roman" w:hAnsi="Times New Roman" w:cs="Times New Roman"/>
          <w:sz w:val="28"/>
          <w:szCs w:val="28"/>
        </w:rPr>
        <w:t>аксимальн</w:t>
      </w:r>
      <w:r w:rsidR="00FF27F5" w:rsidRPr="006C0CF1">
        <w:rPr>
          <w:rFonts w:ascii="Times New Roman" w:hAnsi="Times New Roman" w:cs="Times New Roman"/>
          <w:sz w:val="28"/>
          <w:szCs w:val="28"/>
        </w:rPr>
        <w:t>ом</w:t>
      </w:r>
      <w:r w:rsidR="00E218AC" w:rsidRPr="006C0CF1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FF27F5" w:rsidRPr="006C0CF1">
        <w:rPr>
          <w:rFonts w:ascii="Times New Roman" w:hAnsi="Times New Roman" w:cs="Times New Roman"/>
          <w:sz w:val="28"/>
          <w:szCs w:val="28"/>
        </w:rPr>
        <w:t>е</w:t>
      </w:r>
      <w:r w:rsidR="00E218AC" w:rsidRPr="006C0CF1">
        <w:rPr>
          <w:rFonts w:ascii="Times New Roman" w:hAnsi="Times New Roman" w:cs="Times New Roman"/>
          <w:sz w:val="28"/>
          <w:szCs w:val="28"/>
        </w:rPr>
        <w:t xml:space="preserve"> </w:t>
      </w:r>
      <w:r w:rsidR="00FF27F5" w:rsidRPr="006C0CF1">
        <w:rPr>
          <w:rFonts w:ascii="Times New Roman" w:hAnsi="Times New Roman" w:cs="Times New Roman"/>
          <w:sz w:val="28"/>
          <w:szCs w:val="28"/>
        </w:rPr>
        <w:t xml:space="preserve">ипотечного </w:t>
      </w:r>
      <w:r w:rsidR="00E218AC" w:rsidRPr="006C0CF1">
        <w:rPr>
          <w:rFonts w:ascii="Times New Roman" w:hAnsi="Times New Roman" w:cs="Times New Roman"/>
          <w:sz w:val="28"/>
          <w:szCs w:val="28"/>
        </w:rPr>
        <w:t xml:space="preserve">кредита </w:t>
      </w:r>
      <w:r w:rsidR="00FF27F5" w:rsidRPr="006C0CF1">
        <w:rPr>
          <w:rFonts w:ascii="Times New Roman" w:hAnsi="Times New Roman" w:cs="Times New Roman"/>
          <w:sz w:val="28"/>
          <w:szCs w:val="28"/>
        </w:rPr>
        <w:t xml:space="preserve">- </w:t>
      </w:r>
      <w:r w:rsidR="00E218AC" w:rsidRPr="006C0CF1">
        <w:rPr>
          <w:rFonts w:ascii="Times New Roman" w:hAnsi="Times New Roman" w:cs="Times New Roman"/>
          <w:b/>
          <w:sz w:val="28"/>
          <w:szCs w:val="28"/>
        </w:rPr>
        <w:t>15 мл</w:t>
      </w:r>
      <w:r w:rsidR="00FF27F5" w:rsidRPr="006C0CF1">
        <w:rPr>
          <w:rFonts w:ascii="Times New Roman" w:hAnsi="Times New Roman" w:cs="Times New Roman"/>
          <w:b/>
          <w:sz w:val="28"/>
          <w:szCs w:val="28"/>
        </w:rPr>
        <w:t>н</w:t>
      </w:r>
      <w:r w:rsidR="00E218AC" w:rsidRPr="006C0CF1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FF27F5" w:rsidRPr="006C0CF1">
        <w:rPr>
          <w:rFonts w:ascii="Times New Roman" w:hAnsi="Times New Roman" w:cs="Times New Roman"/>
          <w:b/>
          <w:sz w:val="28"/>
          <w:szCs w:val="28"/>
        </w:rPr>
        <w:t>.</w:t>
      </w:r>
      <w:r w:rsidR="00E218AC" w:rsidRPr="006C0CF1">
        <w:rPr>
          <w:rFonts w:ascii="Times New Roman" w:hAnsi="Times New Roman" w:cs="Times New Roman"/>
          <w:sz w:val="28"/>
          <w:szCs w:val="28"/>
        </w:rPr>
        <w:t xml:space="preserve"> до установления иного Правительством Р</w:t>
      </w:r>
      <w:r w:rsidR="00FF27F5" w:rsidRPr="006C0CF1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2B1861" w:rsidRPr="006C0CF1" w:rsidRDefault="00FF27F5" w:rsidP="002B1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</w:t>
      </w:r>
      <w:r w:rsidR="008625F8" w:rsidRPr="006C0CF1">
        <w:rPr>
          <w:rFonts w:ascii="Times New Roman" w:eastAsia="Times New Roman" w:hAnsi="Times New Roman" w:cs="Times New Roman"/>
          <w:sz w:val="28"/>
          <w:szCs w:val="28"/>
        </w:rPr>
        <w:t>други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8625F8" w:rsidRPr="006C0CF1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B1861" w:rsidRPr="006C0CF1">
        <w:rPr>
          <w:rFonts w:ascii="Times New Roman" w:eastAsia="Times New Roman" w:hAnsi="Times New Roman" w:cs="Times New Roman"/>
          <w:sz w:val="28"/>
          <w:szCs w:val="28"/>
        </w:rPr>
        <w:t xml:space="preserve"> кредитов, которые не </w:t>
      </w:r>
      <w:r w:rsidR="008625F8" w:rsidRPr="006C0CF1">
        <w:rPr>
          <w:rFonts w:ascii="Times New Roman" w:eastAsia="Times New Roman" w:hAnsi="Times New Roman" w:cs="Times New Roman"/>
          <w:sz w:val="28"/>
          <w:szCs w:val="28"/>
        </w:rPr>
        <w:t xml:space="preserve">укладываются в определенные законом лимиты,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вы можете обратиться непосредственно в </w:t>
      </w:r>
      <w:r w:rsidR="008625F8" w:rsidRPr="006C0CF1">
        <w:rPr>
          <w:rFonts w:ascii="Times New Roman" w:eastAsia="Times New Roman" w:hAnsi="Times New Roman" w:cs="Times New Roman"/>
          <w:sz w:val="28"/>
          <w:szCs w:val="28"/>
        </w:rPr>
        <w:t xml:space="preserve">банки, МФО и КПК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с просьбой </w:t>
      </w:r>
      <w:hyperlink r:id="rId15" w:anchor="anchor1" w:history="1">
        <w:r w:rsidR="008625F8" w:rsidRPr="006C0CF1">
          <w:rPr>
            <w:rFonts w:ascii="Times New Roman" w:eastAsia="Times New Roman" w:hAnsi="Times New Roman" w:cs="Times New Roman"/>
            <w:sz w:val="28"/>
            <w:szCs w:val="28"/>
          </w:rPr>
          <w:t>реструктуризаци</w:t>
        </w:r>
        <w:r w:rsidRPr="006C0CF1">
          <w:rPr>
            <w:rFonts w:ascii="Times New Roman" w:eastAsia="Times New Roman" w:hAnsi="Times New Roman" w:cs="Times New Roman"/>
            <w:sz w:val="28"/>
            <w:szCs w:val="28"/>
          </w:rPr>
          <w:t>и кредитов</w:t>
        </w:r>
        <w:r w:rsidR="00487B37" w:rsidRPr="006C0CF1">
          <w:rPr>
            <w:rFonts w:ascii="Times New Roman" w:eastAsia="Times New Roman" w:hAnsi="Times New Roman" w:cs="Times New Roman"/>
            <w:sz w:val="28"/>
            <w:szCs w:val="28"/>
          </w:rPr>
          <w:t xml:space="preserve"> (за исключением  кредитных карт, которые </w:t>
        </w:r>
        <w:r w:rsidR="00487B37" w:rsidRPr="006C0CF1">
          <w:rPr>
            <w:rFonts w:ascii="Times New Roman" w:hAnsi="Times New Roman" w:cs="Times New Roman"/>
            <w:sz w:val="28"/>
            <w:szCs w:val="28"/>
          </w:rPr>
          <w:t>обычно в банковские программы реструктуризации не входят</w:t>
        </w:r>
        <w:r w:rsidR="00487B37" w:rsidRPr="006C0CF1">
          <w:rPr>
            <w:rFonts w:ascii="Times New Roman" w:eastAsia="Times New Roman" w:hAnsi="Times New Roman" w:cs="Times New Roman"/>
            <w:sz w:val="28"/>
            <w:szCs w:val="28"/>
          </w:rPr>
          <w:t>)</w:t>
        </w:r>
        <w:r w:rsidRPr="006C0CF1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="008625F8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1861" w:rsidRPr="006C0CF1" w:rsidRDefault="00D767BC" w:rsidP="002B1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2B1861" w:rsidRPr="006C0CF1">
          <w:rPr>
            <w:rFonts w:ascii="Times New Roman" w:eastAsia="Times New Roman" w:hAnsi="Times New Roman" w:cs="Times New Roman"/>
            <w:sz w:val="28"/>
            <w:szCs w:val="28"/>
          </w:rPr>
          <w:t>Реструктуризация</w:t>
        </w:r>
      </w:hyperlink>
      <w:r w:rsidR="002B1861" w:rsidRPr="006C0CF1">
        <w:rPr>
          <w:rFonts w:ascii="Times New Roman" w:eastAsia="Times New Roman" w:hAnsi="Times New Roman" w:cs="Times New Roman"/>
          <w:sz w:val="28"/>
          <w:szCs w:val="28"/>
        </w:rPr>
        <w:t xml:space="preserve"> — это уменьшение платежей по кредиту, чтобы ежемесячный платеж по кредиту стал для заемщика «посильным». Обычно размер платежей уменьшается за счет увеличения срока кредита. В любом случае, необходимо обращаться в кредитную организацию и решать данный вопрос в индивидуальном порядке. </w:t>
      </w:r>
    </w:p>
    <w:p w:rsidR="008625F8" w:rsidRPr="006C0CF1" w:rsidRDefault="008625F8" w:rsidP="000B2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D17" w:rsidRPr="006C0CF1" w:rsidRDefault="00FF27F5" w:rsidP="00F51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C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5. На какой срок можно оформить кредитные каникулы? </w:t>
      </w:r>
    </w:p>
    <w:p w:rsidR="00F51D17" w:rsidRPr="006C0CF1" w:rsidRDefault="00FF6361" w:rsidP="00F51D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F51D17" w:rsidRPr="006C0CF1">
        <w:rPr>
          <w:rFonts w:ascii="Times New Roman" w:eastAsia="Times New Roman" w:hAnsi="Times New Roman" w:cs="Times New Roman"/>
          <w:sz w:val="28"/>
          <w:szCs w:val="28"/>
        </w:rPr>
        <w:t xml:space="preserve">вправе самостоятельно </w:t>
      </w:r>
      <w:r w:rsidR="00F51D17" w:rsidRPr="006C0CF1">
        <w:rPr>
          <w:rFonts w:ascii="Times New Roman" w:hAnsi="Times New Roman" w:cs="Times New Roman"/>
          <w:sz w:val="28"/>
          <w:szCs w:val="28"/>
        </w:rPr>
        <w:t xml:space="preserve">определить длительность льготного периода, но он </w:t>
      </w:r>
      <w:r w:rsidR="00F51D17" w:rsidRPr="006C0CF1">
        <w:rPr>
          <w:rFonts w:ascii="Times New Roman" w:hAnsi="Times New Roman" w:cs="Times New Roman"/>
          <w:b/>
          <w:sz w:val="28"/>
          <w:szCs w:val="28"/>
        </w:rPr>
        <w:t>не может быть более шести месяцев</w:t>
      </w:r>
      <w:r w:rsidR="00F51D17" w:rsidRPr="006C0CF1">
        <w:rPr>
          <w:rFonts w:ascii="Times New Roman" w:hAnsi="Times New Roman" w:cs="Times New Roman"/>
          <w:sz w:val="28"/>
          <w:szCs w:val="28"/>
        </w:rPr>
        <w:t xml:space="preserve">.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Полгода — это максимальный срок </w:t>
      </w:r>
      <w:r w:rsidR="00F51D17" w:rsidRPr="006C0CF1">
        <w:rPr>
          <w:rFonts w:ascii="Times New Roman" w:eastAsia="Times New Roman" w:hAnsi="Times New Roman" w:cs="Times New Roman"/>
          <w:sz w:val="28"/>
          <w:szCs w:val="28"/>
        </w:rPr>
        <w:t xml:space="preserve">кредитных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каникул, но вы вправе запросить и меньший срок льготного периода. </w:t>
      </w:r>
    </w:p>
    <w:p w:rsidR="00F51D17" w:rsidRPr="006C0CF1" w:rsidRDefault="00FF6361" w:rsidP="00F51D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Можно попросить, чтобы каникулы начали отсчитываться даже раньше, чем вы обратились к кредитору: </w:t>
      </w:r>
    </w:p>
    <w:p w:rsidR="00F51D17" w:rsidRPr="006C0CF1" w:rsidRDefault="00F51D17" w:rsidP="00F51D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6361" w:rsidRPr="006C0CF1">
        <w:rPr>
          <w:rFonts w:ascii="Times New Roman" w:eastAsia="Times New Roman" w:hAnsi="Times New Roman" w:cs="Times New Roman"/>
          <w:b/>
          <w:sz w:val="28"/>
          <w:szCs w:val="28"/>
        </w:rPr>
        <w:t>за 30 дней</w:t>
      </w:r>
      <w:r w:rsidR="00FF6361" w:rsidRPr="006C0CF1">
        <w:rPr>
          <w:rFonts w:ascii="Times New Roman" w:eastAsia="Times New Roman" w:hAnsi="Times New Roman" w:cs="Times New Roman"/>
          <w:sz w:val="28"/>
          <w:szCs w:val="28"/>
        </w:rPr>
        <w:t xml:space="preserve"> до даты подачи заявления, если нужна отсрочка по ипотечному кредиту,</w:t>
      </w:r>
    </w:p>
    <w:p w:rsidR="00F51D17" w:rsidRPr="006C0CF1" w:rsidRDefault="00F51D17" w:rsidP="00F51D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6361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CF1">
        <w:rPr>
          <w:rFonts w:ascii="Times New Roman" w:eastAsia="Times New Roman" w:hAnsi="Times New Roman" w:cs="Times New Roman"/>
          <w:b/>
          <w:sz w:val="28"/>
          <w:szCs w:val="28"/>
        </w:rPr>
        <w:t xml:space="preserve">за 14 </w:t>
      </w:r>
      <w:r w:rsidR="00FF6361" w:rsidRPr="006C0CF1">
        <w:rPr>
          <w:rFonts w:ascii="Times New Roman" w:eastAsia="Times New Roman" w:hAnsi="Times New Roman" w:cs="Times New Roman"/>
          <w:b/>
          <w:sz w:val="28"/>
          <w:szCs w:val="28"/>
        </w:rPr>
        <w:t>дней</w:t>
      </w:r>
      <w:r w:rsidR="00FF6361" w:rsidRPr="006C0C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до даты подачи заявления, если нужна отсрочка </w:t>
      </w:r>
      <w:r w:rsidR="00FF6361" w:rsidRPr="006C0CF1">
        <w:rPr>
          <w:rFonts w:ascii="Times New Roman" w:eastAsia="Times New Roman" w:hAnsi="Times New Roman" w:cs="Times New Roman"/>
          <w:sz w:val="28"/>
          <w:szCs w:val="28"/>
        </w:rPr>
        <w:t>по потребительскому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 кредиту.</w:t>
      </w:r>
    </w:p>
    <w:p w:rsidR="00FF6361" w:rsidRPr="006C0CF1" w:rsidRDefault="00F51D17" w:rsidP="00F51D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CF1">
        <w:rPr>
          <w:rFonts w:ascii="Times New Roman" w:eastAsia="Times New Roman" w:hAnsi="Times New Roman" w:cs="Times New Roman"/>
          <w:sz w:val="28"/>
          <w:szCs w:val="28"/>
        </w:rPr>
        <w:lastRenderedPageBreak/>
        <w:t>К сожалению, о</w:t>
      </w:r>
      <w:r w:rsidR="00FF6361" w:rsidRPr="006C0CF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ление кредитных </w:t>
      </w:r>
      <w:r w:rsidR="00FF6361" w:rsidRPr="006C0CF1">
        <w:rPr>
          <w:rFonts w:ascii="Times New Roman" w:eastAsia="Times New Roman" w:hAnsi="Times New Roman" w:cs="Times New Roman"/>
          <w:sz w:val="28"/>
          <w:szCs w:val="28"/>
        </w:rPr>
        <w:t>каникул по кредит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ным картам </w:t>
      </w:r>
      <w:r w:rsidR="00FF6361" w:rsidRPr="006C0CF1">
        <w:rPr>
          <w:rFonts w:ascii="Times New Roman" w:eastAsia="Times New Roman" w:hAnsi="Times New Roman" w:cs="Times New Roman"/>
          <w:sz w:val="28"/>
          <w:szCs w:val="28"/>
        </w:rPr>
        <w:t>задним числом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предусмотрено. </w:t>
      </w:r>
      <w:r w:rsidR="00FF6361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826" w:rsidRPr="006C0CF1" w:rsidRDefault="00FF6361" w:rsidP="00E06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F1">
        <w:rPr>
          <w:rFonts w:ascii="Times New Roman" w:eastAsia="Times New Roman" w:hAnsi="Times New Roman" w:cs="Times New Roman"/>
          <w:sz w:val="28"/>
          <w:szCs w:val="28"/>
        </w:rPr>
        <w:t>Вы вправе в любой момент прервать каникулы. Нужно просто сообщить об этом кредитору. Но можно ничего не прерывать и просто вносить платежи любого размера во время каникул — они пойдут на погашение основного долга, и после окончания каникул вам начислят меньше процентов.</w:t>
      </w:r>
    </w:p>
    <w:p w:rsidR="00E06826" w:rsidRPr="006C0CF1" w:rsidRDefault="00E06826" w:rsidP="00E06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826" w:rsidRPr="006C0CF1" w:rsidRDefault="00E06826" w:rsidP="00E06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C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</w:t>
      </w:r>
      <w:r w:rsidRPr="006C0CF1">
        <w:rPr>
          <w:rFonts w:ascii="Times New Roman" w:hAnsi="Times New Roman" w:cs="Times New Roman"/>
          <w:b/>
          <w:i/>
          <w:sz w:val="28"/>
          <w:szCs w:val="28"/>
        </w:rPr>
        <w:t>Имеет ли право кредитор изменить продолжительность льготного периода относительно указанного заемщиком в  требовании о предоставлении каникул?</w:t>
      </w:r>
    </w:p>
    <w:p w:rsidR="00E06826" w:rsidRPr="006C0CF1" w:rsidRDefault="00E06826" w:rsidP="00E06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0CF1">
        <w:rPr>
          <w:rFonts w:ascii="Times New Roman" w:hAnsi="Times New Roman" w:cs="Times New Roman"/>
          <w:sz w:val="28"/>
          <w:szCs w:val="28"/>
        </w:rPr>
        <w:t>Дата начала и продолжительность кредитных каникул определяются заемщиком. Кредитор не вправе самостоятельно ее изменять.</w:t>
      </w:r>
    </w:p>
    <w:p w:rsidR="00E06826" w:rsidRPr="006C0CF1" w:rsidRDefault="00E06826" w:rsidP="00FF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D17" w:rsidRPr="006C0CF1" w:rsidRDefault="00E06826" w:rsidP="00F51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CF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51D17" w:rsidRPr="006C0CF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8789D" w:rsidRPr="006C0CF1">
        <w:rPr>
          <w:rFonts w:ascii="Times New Roman" w:hAnsi="Times New Roman" w:cs="Times New Roman"/>
          <w:b/>
          <w:i/>
          <w:sz w:val="28"/>
          <w:szCs w:val="28"/>
        </w:rPr>
        <w:t>При каких условиях можно рассчитывать на кредитные каникулы</w:t>
      </w:r>
      <w:r w:rsidR="00F51D17" w:rsidRPr="006C0CF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68789D" w:rsidRPr="006C0CF1" w:rsidRDefault="0068789D" w:rsidP="0068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F1">
        <w:rPr>
          <w:rFonts w:ascii="Times New Roman" w:eastAsia="Times New Roman" w:hAnsi="Times New Roman" w:cs="Times New Roman"/>
          <w:sz w:val="28"/>
          <w:szCs w:val="28"/>
        </w:rPr>
        <w:t>Уйти на</w:t>
      </w:r>
      <w:r w:rsidR="001E2E33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каникулы можно, если доход </w:t>
      </w:r>
      <w:r w:rsidRPr="006C0CF1">
        <w:rPr>
          <w:rFonts w:ascii="Times New Roman" w:hAnsi="Times New Roman" w:cs="Times New Roman"/>
          <w:sz w:val="28"/>
          <w:szCs w:val="28"/>
        </w:rPr>
        <w:t xml:space="preserve">заемщика (совокупный доход всех созаемщиков по кредитному договору) </w:t>
      </w:r>
      <w:r w:rsidR="001E2E33" w:rsidRPr="006C0CF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последний месяц </w:t>
      </w:r>
      <w:r w:rsidRPr="006C0CF1">
        <w:rPr>
          <w:rFonts w:ascii="Times New Roman" w:eastAsia="Times New Roman" w:hAnsi="Times New Roman" w:cs="Times New Roman"/>
          <w:b/>
          <w:sz w:val="28"/>
          <w:szCs w:val="28"/>
        </w:rPr>
        <w:t>упал больше чем на</w:t>
      </w:r>
      <w:r w:rsidR="001E2E33" w:rsidRPr="006C0C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0CF1">
        <w:rPr>
          <w:rFonts w:ascii="Times New Roman" w:eastAsia="Times New Roman" w:hAnsi="Times New Roman" w:cs="Times New Roman"/>
          <w:b/>
          <w:sz w:val="28"/>
          <w:szCs w:val="28"/>
        </w:rPr>
        <w:t xml:space="preserve">30%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E2E33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сравнению с вашим </w:t>
      </w:r>
      <w:hyperlink r:id="rId17" w:tgtFrame="_blank" w:history="1">
        <w:r w:rsidRPr="006C0CF1">
          <w:rPr>
            <w:rFonts w:ascii="Times New Roman" w:eastAsia="Times New Roman" w:hAnsi="Times New Roman" w:cs="Times New Roman"/>
            <w:sz w:val="28"/>
            <w:szCs w:val="28"/>
          </w:rPr>
          <w:t>среднемесячным доходом</w:t>
        </w:r>
      </w:hyperlink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 за 2019 год и вы сможете это подтвердить.</w:t>
      </w:r>
    </w:p>
    <w:p w:rsidR="0068789D" w:rsidRPr="006C0CF1" w:rsidRDefault="0068789D" w:rsidP="0068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Для этого подойдут </w:t>
      </w:r>
      <w:r w:rsidRPr="006C0CF1">
        <w:rPr>
          <w:rFonts w:ascii="Times New Roman" w:eastAsia="Times New Roman" w:hAnsi="Times New Roman" w:cs="Times New Roman"/>
          <w:b/>
          <w:sz w:val="28"/>
          <w:szCs w:val="28"/>
        </w:rPr>
        <w:t>справка из налоговой службы или уведомление о регистрации на бирже труда, официально оформленный больничный лист и другие документы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. Стоит уточнить в банке, МФО или КПК, какие бумаги устроят их в качестве подтверждения. </w:t>
      </w:r>
    </w:p>
    <w:p w:rsidR="0068789D" w:rsidRPr="006C0CF1" w:rsidRDefault="0068789D" w:rsidP="0068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Иногда банк может без всяких справок оценить, действительно ли доходы заемщика упали. Например, в случае когда человек получает зарплату через тот же банк, в котором у него оформлен кредит. </w:t>
      </w:r>
    </w:p>
    <w:p w:rsidR="00487B37" w:rsidRPr="006C0CF1" w:rsidRDefault="0068789D" w:rsidP="0048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Вы не обязаны сразу приносить документы, которые докажут ваше право на каникулы. Это можно сделать </w:t>
      </w:r>
      <w:r w:rsidRPr="006C0CF1">
        <w:rPr>
          <w:rFonts w:ascii="Times New Roman" w:eastAsia="Times New Roman" w:hAnsi="Times New Roman" w:cs="Times New Roman"/>
          <w:b/>
          <w:sz w:val="28"/>
          <w:szCs w:val="28"/>
        </w:rPr>
        <w:t>в течение 90 дней после подачи заявления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>. По закону кредитор должен предоставить вам отсрочку и без бумаг, которые подтверждают снижение дохода. Но в ваших интересах предоставить документы как можно раньше. Если окажется, что вы</w:t>
      </w:r>
      <w:r w:rsidR="00C66AA5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>ошиблись в</w:t>
      </w:r>
      <w:r w:rsidR="00C66AA5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>расчетах, каникулы отменят и</w:t>
      </w:r>
      <w:r w:rsidR="00C66AA5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>вам придется возместить пропущенные платежи и</w:t>
      </w:r>
      <w:r w:rsidR="00C66AA5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выплатить штрафы. Кроме того, в вашей кредитной истории появится информация о просрочке. </w:t>
      </w:r>
    </w:p>
    <w:p w:rsidR="00487B37" w:rsidRPr="006C0CF1" w:rsidRDefault="00487B37" w:rsidP="0048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F1">
        <w:rPr>
          <w:rFonts w:ascii="Times New Roman" w:hAnsi="Times New Roman" w:cs="Times New Roman"/>
          <w:sz w:val="28"/>
          <w:szCs w:val="28"/>
        </w:rPr>
        <w:t xml:space="preserve">Помимо условия о снижении доходов, важно соблюсти еще одно, которое касается ипотечных кредитов, а именно: на момент обращения заемщика с требованием о предоставлении кредитных каникул, у него не должно быть действующий ипотечных каникул, установленных в соответствии со ст. </w:t>
      </w:r>
      <w:r w:rsidRPr="006C0CF1">
        <w:rPr>
          <w:rFonts w:ascii="Times New Roman" w:hAnsi="Times New Roman" w:cs="Times New Roman"/>
          <w:bCs/>
          <w:sz w:val="28"/>
          <w:szCs w:val="28"/>
        </w:rPr>
        <w:t xml:space="preserve">6.1-1. Федерального закона от 21.12.2013 № 353-ФЗ </w:t>
      </w:r>
      <w:r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C0CF1">
        <w:rPr>
          <w:rFonts w:ascii="Times New Roman" w:hAnsi="Times New Roman" w:cs="Times New Roman"/>
          <w:bCs/>
          <w:sz w:val="28"/>
          <w:szCs w:val="28"/>
        </w:rPr>
        <w:t>О потребительском кредите (займе)</w:t>
      </w:r>
      <w:r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8789D" w:rsidRPr="006C0CF1" w:rsidRDefault="0068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457" w:rsidRPr="006C0CF1" w:rsidRDefault="00E06826" w:rsidP="00755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CF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55457" w:rsidRPr="006C0CF1">
        <w:rPr>
          <w:rFonts w:ascii="Times New Roman" w:hAnsi="Times New Roman" w:cs="Times New Roman"/>
          <w:b/>
          <w:i/>
          <w:sz w:val="28"/>
          <w:szCs w:val="28"/>
        </w:rPr>
        <w:t xml:space="preserve">. Сколько раз можно воспользоваться правом получения льготного периода сроком не более 6 месяцев подряд в рамках одного кредитного договора? Можно ли подать несколько заявлений о предоставлении льготного периода сроком от 1 до 6 месяцев в рамках одного кредитного договора? </w:t>
      </w:r>
    </w:p>
    <w:p w:rsidR="00D45C76" w:rsidRPr="006C0CF1" w:rsidRDefault="00D41CDB" w:rsidP="00D45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F1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5D1945" w:rsidRPr="006C0CF1">
        <w:rPr>
          <w:rFonts w:ascii="Times New Roman" w:hAnsi="Times New Roman" w:cs="Times New Roman"/>
          <w:sz w:val="28"/>
          <w:szCs w:val="28"/>
        </w:rPr>
        <w:t xml:space="preserve">емщик вправе обратиться с требованием о предоставлении </w:t>
      </w:r>
      <w:r w:rsidRPr="006C0CF1">
        <w:rPr>
          <w:rFonts w:ascii="Times New Roman" w:hAnsi="Times New Roman" w:cs="Times New Roman"/>
          <w:sz w:val="28"/>
          <w:szCs w:val="28"/>
        </w:rPr>
        <w:t xml:space="preserve">кредитных каникул </w:t>
      </w:r>
      <w:r w:rsidR="005D1945" w:rsidRPr="006C0CF1">
        <w:rPr>
          <w:rFonts w:ascii="Times New Roman" w:hAnsi="Times New Roman" w:cs="Times New Roman"/>
          <w:sz w:val="28"/>
          <w:szCs w:val="28"/>
        </w:rPr>
        <w:t xml:space="preserve">по одному и тому же кредитному договору только </w:t>
      </w:r>
      <w:r w:rsidR="005D1945" w:rsidRPr="006C0CF1">
        <w:rPr>
          <w:rFonts w:ascii="Times New Roman" w:hAnsi="Times New Roman" w:cs="Times New Roman"/>
          <w:b/>
          <w:sz w:val="28"/>
          <w:szCs w:val="28"/>
        </w:rPr>
        <w:t>один раз</w:t>
      </w:r>
      <w:r w:rsidR="005D1945" w:rsidRPr="006C0CF1">
        <w:rPr>
          <w:rFonts w:ascii="Times New Roman" w:hAnsi="Times New Roman" w:cs="Times New Roman"/>
          <w:sz w:val="28"/>
          <w:szCs w:val="28"/>
        </w:rPr>
        <w:t>, даже в случае если длительность предоставленного льготного периода составила менее 6 месяцев.</w:t>
      </w:r>
    </w:p>
    <w:p w:rsidR="00B23DA9" w:rsidRPr="006C0CF1" w:rsidRDefault="00B23DA9" w:rsidP="00D45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C76" w:rsidRPr="006C0CF1" w:rsidRDefault="00D45C76" w:rsidP="00D45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CF1">
        <w:rPr>
          <w:rFonts w:ascii="Times New Roman" w:hAnsi="Times New Roman" w:cs="Times New Roman"/>
          <w:b/>
          <w:i/>
          <w:sz w:val="28"/>
          <w:szCs w:val="28"/>
        </w:rPr>
        <w:t>9. При наличии у заемщика нескольких кредитных договоров с одним кредитором (кредитная карта, кредит наличными, ипотечный кредит) можно ли обратиться к кредитору с  требованием о  предоставлении кредитных каникул по каждому кредитному договору?</w:t>
      </w:r>
    </w:p>
    <w:p w:rsidR="00D45C76" w:rsidRPr="006C0CF1" w:rsidRDefault="00D45C76" w:rsidP="00D45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</w:t>
      </w:r>
      <w:r w:rsidRPr="006C0CF1">
        <w:rPr>
          <w:rFonts w:ascii="Times New Roman" w:hAnsi="Times New Roman" w:cs="Times New Roman"/>
          <w:sz w:val="28"/>
          <w:szCs w:val="28"/>
        </w:rPr>
        <w:t>О кредитных каникулах</w:t>
      </w:r>
      <w:r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6C0CF1">
        <w:rPr>
          <w:rFonts w:ascii="Times New Roman" w:hAnsi="Times New Roman" w:cs="Times New Roman"/>
          <w:sz w:val="28"/>
          <w:szCs w:val="28"/>
        </w:rPr>
        <w:t>не содержит ограничений на обращение заемщика с требованием об установлении кредитных каникул  по нескольким кредитным договорам. При этом перечень документов, подтверждающих снижение дохода заемщика и представляемых по запросу кредитора, во всех случаях будет единым.</w:t>
      </w:r>
    </w:p>
    <w:p w:rsidR="00D45C76" w:rsidRPr="006C0CF1" w:rsidRDefault="00D45C76" w:rsidP="00755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0D0" w:rsidRPr="006C0CF1" w:rsidRDefault="00A010D0" w:rsidP="00A01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CF1">
        <w:rPr>
          <w:rFonts w:ascii="Times New Roman" w:hAnsi="Times New Roman" w:cs="Times New Roman"/>
          <w:b/>
          <w:i/>
          <w:sz w:val="28"/>
          <w:szCs w:val="28"/>
        </w:rPr>
        <w:t xml:space="preserve">10. Каким образом можно обратиться в банк с заявлением? </w:t>
      </w:r>
    </w:p>
    <w:p w:rsidR="00A010D0" w:rsidRPr="006C0CF1" w:rsidRDefault="00A010D0" w:rsidP="00A01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F1">
        <w:rPr>
          <w:rFonts w:ascii="Times New Roman" w:hAnsi="Times New Roman" w:cs="Times New Roman"/>
          <w:sz w:val="28"/>
          <w:szCs w:val="28"/>
        </w:rPr>
        <w:t>Заявление з</w:t>
      </w:r>
      <w:r w:rsidR="00E06826" w:rsidRPr="006C0CF1">
        <w:rPr>
          <w:rFonts w:ascii="Times New Roman" w:hAnsi="Times New Roman" w:cs="Times New Roman"/>
          <w:sz w:val="28"/>
          <w:szCs w:val="28"/>
        </w:rPr>
        <w:t xml:space="preserve">аемщика об установлении </w:t>
      </w:r>
      <w:r w:rsidRPr="006C0CF1">
        <w:rPr>
          <w:rFonts w:ascii="Times New Roman" w:hAnsi="Times New Roman" w:cs="Times New Roman"/>
          <w:sz w:val="28"/>
          <w:szCs w:val="28"/>
        </w:rPr>
        <w:t xml:space="preserve">каникул </w:t>
      </w:r>
      <w:r w:rsidR="00E06826" w:rsidRPr="006C0CF1">
        <w:rPr>
          <w:rFonts w:ascii="Times New Roman" w:hAnsi="Times New Roman" w:cs="Times New Roman"/>
          <w:sz w:val="28"/>
          <w:szCs w:val="28"/>
        </w:rPr>
        <w:t xml:space="preserve">может представляться кредитору с использованием средств подвижной радиотелефонной связи с абонентского номера, </w:t>
      </w:r>
      <w:r w:rsidRPr="006C0CF1">
        <w:rPr>
          <w:rFonts w:ascii="Times New Roman" w:hAnsi="Times New Roman" w:cs="Times New Roman"/>
          <w:sz w:val="28"/>
          <w:szCs w:val="28"/>
        </w:rPr>
        <w:t>указанного в кредитном договоре</w:t>
      </w:r>
      <w:r w:rsidR="00E06826" w:rsidRPr="006C0CF1">
        <w:rPr>
          <w:rFonts w:ascii="Times New Roman" w:hAnsi="Times New Roman" w:cs="Times New Roman"/>
          <w:sz w:val="28"/>
          <w:szCs w:val="28"/>
        </w:rPr>
        <w:t xml:space="preserve">, даже если такой способ </w:t>
      </w:r>
      <w:r w:rsidRPr="006C0CF1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E06826" w:rsidRPr="006C0CF1">
        <w:rPr>
          <w:rFonts w:ascii="Times New Roman" w:hAnsi="Times New Roman" w:cs="Times New Roman"/>
          <w:sz w:val="28"/>
          <w:szCs w:val="28"/>
        </w:rPr>
        <w:t>не предусмотрен в </w:t>
      </w:r>
      <w:r w:rsidRPr="006C0CF1">
        <w:rPr>
          <w:rFonts w:ascii="Times New Roman" w:hAnsi="Times New Roman" w:cs="Times New Roman"/>
          <w:sz w:val="28"/>
          <w:szCs w:val="28"/>
        </w:rPr>
        <w:t xml:space="preserve">кредитном </w:t>
      </w:r>
      <w:r w:rsidR="00E06826" w:rsidRPr="006C0CF1">
        <w:rPr>
          <w:rFonts w:ascii="Times New Roman" w:hAnsi="Times New Roman" w:cs="Times New Roman"/>
          <w:sz w:val="28"/>
          <w:szCs w:val="28"/>
        </w:rPr>
        <w:t>договоре.</w:t>
      </w:r>
    </w:p>
    <w:p w:rsidR="00A010D0" w:rsidRPr="006C0CF1" w:rsidRDefault="00E06826" w:rsidP="00A01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F1">
        <w:rPr>
          <w:rFonts w:ascii="Times New Roman" w:hAnsi="Times New Roman" w:cs="Times New Roman"/>
          <w:sz w:val="28"/>
          <w:szCs w:val="28"/>
        </w:rPr>
        <w:t xml:space="preserve">При этом </w:t>
      </w:r>
      <w:r w:rsidR="00A010D0"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</w:t>
      </w:r>
      <w:r w:rsidR="00A010D0" w:rsidRPr="006C0CF1">
        <w:rPr>
          <w:rFonts w:ascii="Times New Roman" w:hAnsi="Times New Roman" w:cs="Times New Roman"/>
          <w:sz w:val="28"/>
          <w:szCs w:val="28"/>
        </w:rPr>
        <w:t>О кредитных каникулах</w:t>
      </w:r>
      <w:r w:rsidR="00A010D0"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6C0CF1">
        <w:rPr>
          <w:rFonts w:ascii="Times New Roman" w:hAnsi="Times New Roman" w:cs="Times New Roman"/>
          <w:sz w:val="28"/>
          <w:szCs w:val="28"/>
        </w:rPr>
        <w:t>не содержит запрета на использование иных способов взаимодействия с заемщиком, если конкретный способ взаимодействия прямо не указан в законе</w:t>
      </w:r>
      <w:r w:rsidR="00A010D0" w:rsidRPr="006C0CF1">
        <w:rPr>
          <w:rFonts w:ascii="Times New Roman" w:hAnsi="Times New Roman" w:cs="Times New Roman"/>
          <w:sz w:val="28"/>
          <w:szCs w:val="28"/>
        </w:rPr>
        <w:t xml:space="preserve">. В связи с этим взаимодействие </w:t>
      </w:r>
      <w:r w:rsidRPr="006C0CF1">
        <w:rPr>
          <w:rFonts w:ascii="Times New Roman" w:hAnsi="Times New Roman" w:cs="Times New Roman"/>
          <w:sz w:val="28"/>
          <w:szCs w:val="28"/>
        </w:rPr>
        <w:t>заемщика</w:t>
      </w:r>
      <w:r w:rsidR="00A010D0" w:rsidRPr="006C0CF1">
        <w:rPr>
          <w:rFonts w:ascii="Times New Roman" w:hAnsi="Times New Roman" w:cs="Times New Roman"/>
          <w:sz w:val="28"/>
          <w:szCs w:val="28"/>
        </w:rPr>
        <w:t xml:space="preserve"> и </w:t>
      </w:r>
      <w:r w:rsidRPr="006C0CF1">
        <w:rPr>
          <w:rFonts w:ascii="Times New Roman" w:hAnsi="Times New Roman" w:cs="Times New Roman"/>
          <w:sz w:val="28"/>
          <w:szCs w:val="28"/>
        </w:rPr>
        <w:t xml:space="preserve"> кредитора по общему правилу может осуществляться иными способами, если они предусмотрены </w:t>
      </w:r>
      <w:r w:rsidR="00A010D0" w:rsidRPr="006C0CF1">
        <w:rPr>
          <w:rFonts w:ascii="Times New Roman" w:hAnsi="Times New Roman" w:cs="Times New Roman"/>
          <w:sz w:val="28"/>
          <w:szCs w:val="28"/>
        </w:rPr>
        <w:t xml:space="preserve">кредитным </w:t>
      </w:r>
      <w:r w:rsidRPr="006C0CF1">
        <w:rPr>
          <w:rFonts w:ascii="Times New Roman" w:hAnsi="Times New Roman" w:cs="Times New Roman"/>
          <w:sz w:val="28"/>
          <w:szCs w:val="28"/>
        </w:rPr>
        <w:t>договором.</w:t>
      </w:r>
      <w:r w:rsidR="00A010D0" w:rsidRPr="006C0CF1">
        <w:rPr>
          <w:rFonts w:ascii="Times New Roman" w:hAnsi="Times New Roman" w:cs="Times New Roman"/>
          <w:sz w:val="28"/>
          <w:szCs w:val="28"/>
        </w:rPr>
        <w:t xml:space="preserve"> Банк обязан рассмотреть ваш</w:t>
      </w:r>
      <w:r w:rsidR="004C5BAF" w:rsidRPr="006C0CF1">
        <w:rPr>
          <w:rFonts w:ascii="Times New Roman" w:hAnsi="Times New Roman" w:cs="Times New Roman"/>
          <w:sz w:val="28"/>
          <w:szCs w:val="28"/>
        </w:rPr>
        <w:t>е</w:t>
      </w:r>
      <w:r w:rsidR="00A010D0" w:rsidRPr="006C0CF1">
        <w:rPr>
          <w:rFonts w:ascii="Times New Roman" w:hAnsi="Times New Roman" w:cs="Times New Roman"/>
          <w:sz w:val="28"/>
          <w:szCs w:val="28"/>
        </w:rPr>
        <w:t xml:space="preserve"> заяв</w:t>
      </w:r>
      <w:r w:rsidR="004C5BAF" w:rsidRPr="006C0CF1">
        <w:rPr>
          <w:rFonts w:ascii="Times New Roman" w:hAnsi="Times New Roman" w:cs="Times New Roman"/>
          <w:sz w:val="28"/>
          <w:szCs w:val="28"/>
        </w:rPr>
        <w:t>ление</w:t>
      </w:r>
      <w:r w:rsidR="00A010D0" w:rsidRPr="006C0CF1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A010D0" w:rsidRPr="006C0CF1">
        <w:rPr>
          <w:rFonts w:ascii="Times New Roman" w:hAnsi="Times New Roman" w:cs="Times New Roman"/>
          <w:b/>
          <w:sz w:val="28"/>
          <w:szCs w:val="28"/>
        </w:rPr>
        <w:t>5 дней.</w:t>
      </w:r>
    </w:p>
    <w:p w:rsidR="00E06826" w:rsidRPr="006C0CF1" w:rsidRDefault="00E06826" w:rsidP="00A01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5BAF" w:rsidRPr="006C0CF1" w:rsidRDefault="004C5BAF" w:rsidP="004C5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CF1">
        <w:rPr>
          <w:rFonts w:ascii="Times New Roman" w:hAnsi="Times New Roman" w:cs="Times New Roman"/>
          <w:b/>
          <w:i/>
          <w:sz w:val="28"/>
          <w:szCs w:val="28"/>
        </w:rPr>
        <w:t xml:space="preserve">11. Как каникулы могут повлиять на кредитную историю?  </w:t>
      </w:r>
    </w:p>
    <w:p w:rsidR="00573367" w:rsidRPr="006C0CF1" w:rsidRDefault="008C13FC" w:rsidP="00573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F1">
        <w:rPr>
          <w:rFonts w:ascii="Times New Roman" w:hAnsi="Times New Roman" w:cs="Times New Roman"/>
          <w:sz w:val="28"/>
          <w:szCs w:val="28"/>
        </w:rPr>
        <w:t>Кредитные каникулы являются одним из способов реструктуризации</w:t>
      </w:r>
      <w:r w:rsidR="002B1861" w:rsidRPr="006C0CF1">
        <w:rPr>
          <w:rFonts w:ascii="Times New Roman" w:hAnsi="Times New Roman" w:cs="Times New Roman"/>
          <w:sz w:val="28"/>
          <w:szCs w:val="28"/>
        </w:rPr>
        <w:t xml:space="preserve"> кредита</w:t>
      </w:r>
      <w:r w:rsidRPr="006C0CF1">
        <w:rPr>
          <w:rFonts w:ascii="Times New Roman" w:hAnsi="Times New Roman" w:cs="Times New Roman"/>
          <w:sz w:val="28"/>
          <w:szCs w:val="28"/>
        </w:rPr>
        <w:t>, поэтому факт предоставления отсрочки отображается в кредитной истории. Однако использование услуг, позволяющих восстановить необходимый для комфортного выполнения обязательств уровень платежеспособности, не является фактором, способным отрицательно сказаться на репутации.</w:t>
      </w:r>
      <w:r w:rsidR="002B1861" w:rsidRPr="006C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861" w:rsidRPr="006C0CF1">
        <w:rPr>
          <w:rFonts w:ascii="Times New Roman" w:eastAsia="Times New Roman" w:hAnsi="Times New Roman" w:cs="Times New Roman"/>
          <w:sz w:val="28"/>
          <w:szCs w:val="28"/>
        </w:rPr>
        <w:t>Если после каникул вы продолжите исправно вносить платежи по новому графику, то по-прежнему будете считаться надежным заемщиком.</w:t>
      </w:r>
    </w:p>
    <w:p w:rsidR="00573367" w:rsidRPr="006C0CF1" w:rsidRDefault="00573367" w:rsidP="00573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367" w:rsidRPr="006C0CF1" w:rsidRDefault="00573367" w:rsidP="00573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CF1">
        <w:rPr>
          <w:rFonts w:ascii="Times New Roman" w:hAnsi="Times New Roman" w:cs="Times New Roman"/>
          <w:b/>
          <w:i/>
          <w:sz w:val="28"/>
          <w:szCs w:val="28"/>
        </w:rPr>
        <w:t>12. Могут ли денежные средства, полученные при частичном досрочном погашении кредита во время кредитных каникул, быть направлены в счет погашения просроченных обязательств по ссудной задолженности и/или процентам?</w:t>
      </w:r>
    </w:p>
    <w:p w:rsidR="00DA4651" w:rsidRPr="006C0CF1" w:rsidRDefault="00573367" w:rsidP="00DA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F1">
        <w:rPr>
          <w:rFonts w:ascii="Times New Roman" w:hAnsi="Times New Roman" w:cs="Times New Roman"/>
          <w:sz w:val="28"/>
          <w:szCs w:val="28"/>
        </w:rPr>
        <w:t xml:space="preserve">Заемщик вправе в любой момент времени в течение предоставленных кредитных каникул льготного периода досрочно погасить сумму (часть суммы) кредита без прекращения действия каникул. При этом платежи, уплачиваемые заемщиком в этот период, направляются кредитором прежде всего в счет </w:t>
      </w:r>
      <w:r w:rsidRPr="006C0CF1">
        <w:rPr>
          <w:rFonts w:ascii="Times New Roman" w:hAnsi="Times New Roman" w:cs="Times New Roman"/>
          <w:sz w:val="28"/>
          <w:szCs w:val="28"/>
        </w:rPr>
        <w:lastRenderedPageBreak/>
        <w:t xml:space="preserve">погашения обязательств заемщика </w:t>
      </w:r>
      <w:r w:rsidRPr="006C0CF1">
        <w:rPr>
          <w:rFonts w:ascii="Times New Roman" w:hAnsi="Times New Roman" w:cs="Times New Roman"/>
          <w:b/>
          <w:sz w:val="28"/>
          <w:szCs w:val="28"/>
        </w:rPr>
        <w:t>по основному долгу</w:t>
      </w:r>
      <w:r w:rsidRPr="006C0CF1">
        <w:rPr>
          <w:rFonts w:ascii="Times New Roman" w:hAnsi="Times New Roman" w:cs="Times New Roman"/>
          <w:sz w:val="28"/>
          <w:szCs w:val="28"/>
        </w:rPr>
        <w:t>.</w:t>
      </w:r>
    </w:p>
    <w:p w:rsidR="000744DE" w:rsidRPr="006C0CF1" w:rsidRDefault="000744DE" w:rsidP="00DA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4651" w:rsidRPr="006C0CF1" w:rsidRDefault="00DA4651" w:rsidP="00DA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CF1">
        <w:rPr>
          <w:rFonts w:ascii="Times New Roman" w:hAnsi="Times New Roman" w:cs="Times New Roman"/>
          <w:b/>
          <w:i/>
          <w:sz w:val="28"/>
          <w:szCs w:val="28"/>
        </w:rPr>
        <w:t xml:space="preserve">13. </w:t>
      </w:r>
      <w:r w:rsidR="00F57488" w:rsidRPr="006C0CF1">
        <w:rPr>
          <w:rFonts w:ascii="Times New Roman" w:hAnsi="Times New Roman" w:cs="Times New Roman"/>
          <w:b/>
          <w:i/>
          <w:sz w:val="28"/>
          <w:szCs w:val="28"/>
        </w:rPr>
        <w:t xml:space="preserve">На каких условиях продолжит действовать кредитный договор после окончания </w:t>
      </w:r>
      <w:r w:rsidRPr="006C0CF1">
        <w:rPr>
          <w:rFonts w:ascii="Times New Roman" w:hAnsi="Times New Roman" w:cs="Times New Roman"/>
          <w:b/>
          <w:i/>
          <w:sz w:val="28"/>
          <w:szCs w:val="28"/>
        </w:rPr>
        <w:t>кредитных каникул</w:t>
      </w:r>
      <w:r w:rsidR="00F57488" w:rsidRPr="006C0CF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752B40" w:rsidRPr="006C0CF1" w:rsidRDefault="00DA4651" w:rsidP="0075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F1">
        <w:rPr>
          <w:rFonts w:ascii="Times New Roman" w:hAnsi="Times New Roman" w:cs="Times New Roman"/>
          <w:sz w:val="28"/>
          <w:szCs w:val="28"/>
        </w:rPr>
        <w:t xml:space="preserve">Кредитные каникулы - это не прощение долга, более того: в течение льготного периода продолжают начисляться проценты, и переплата по кредиту в случае ухода заемщика на каникулы возрастает. Для каждого вида кредитных продуктов установлен свой механизм начисления процентов в течение льготного периода и свои особенности выплаты их после окончания каникул. </w:t>
      </w:r>
      <w:r w:rsidR="00513C5B" w:rsidRPr="006C0CF1">
        <w:rPr>
          <w:rFonts w:ascii="Times New Roman" w:hAnsi="Times New Roman" w:cs="Times New Roman"/>
          <w:sz w:val="28"/>
          <w:szCs w:val="28"/>
        </w:rPr>
        <w:t xml:space="preserve">(по ипотеке проценты начисляются по ставке, указанной в договоре, по другим кредитам - 2/3 среднерыночной ставки на дату подачи заявления). </w:t>
      </w:r>
      <w:r w:rsidR="00513C5B" w:rsidRPr="006C0CF1">
        <w:rPr>
          <w:rFonts w:ascii="Times New Roman" w:hAnsi="Times New Roman" w:cs="Times New Roman"/>
          <w:b/>
          <w:sz w:val="28"/>
          <w:szCs w:val="28"/>
        </w:rPr>
        <w:t>После завершения кредитных каникул к</w:t>
      </w:r>
      <w:r w:rsidR="00F57488" w:rsidRPr="006C0CF1">
        <w:rPr>
          <w:rFonts w:ascii="Times New Roman" w:hAnsi="Times New Roman" w:cs="Times New Roman"/>
          <w:b/>
          <w:sz w:val="28"/>
          <w:szCs w:val="28"/>
        </w:rPr>
        <w:t>редитный договор</w:t>
      </w:r>
      <w:r w:rsidR="00513C5B" w:rsidRPr="006C0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88" w:rsidRPr="006C0CF1">
        <w:rPr>
          <w:rFonts w:ascii="Times New Roman" w:hAnsi="Times New Roman" w:cs="Times New Roman"/>
          <w:b/>
          <w:sz w:val="28"/>
          <w:szCs w:val="28"/>
        </w:rPr>
        <w:t>продолжает действовать на</w:t>
      </w:r>
      <w:r w:rsidR="00513C5B" w:rsidRPr="006C0CF1">
        <w:rPr>
          <w:rFonts w:ascii="Times New Roman" w:hAnsi="Times New Roman" w:cs="Times New Roman"/>
          <w:b/>
          <w:sz w:val="28"/>
          <w:szCs w:val="28"/>
        </w:rPr>
        <w:t xml:space="preserve"> прежних </w:t>
      </w:r>
      <w:r w:rsidR="00F57488" w:rsidRPr="006C0CF1">
        <w:rPr>
          <w:rFonts w:ascii="Times New Roman" w:hAnsi="Times New Roman" w:cs="Times New Roman"/>
          <w:b/>
          <w:sz w:val="28"/>
          <w:szCs w:val="28"/>
        </w:rPr>
        <w:t>условиях, действовавших до</w:t>
      </w:r>
      <w:r w:rsidR="00513C5B" w:rsidRPr="006C0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88" w:rsidRPr="006C0CF1">
        <w:rPr>
          <w:rFonts w:ascii="Times New Roman" w:hAnsi="Times New Roman" w:cs="Times New Roman"/>
          <w:b/>
          <w:sz w:val="28"/>
          <w:szCs w:val="28"/>
        </w:rPr>
        <w:t>предоставления льготного периода.</w:t>
      </w:r>
      <w:r w:rsidR="00F57488" w:rsidRPr="006C0CF1">
        <w:rPr>
          <w:rFonts w:ascii="Times New Roman" w:hAnsi="Times New Roman" w:cs="Times New Roman"/>
          <w:sz w:val="28"/>
          <w:szCs w:val="28"/>
        </w:rPr>
        <w:t xml:space="preserve"> При</w:t>
      </w:r>
      <w:r w:rsidR="00513C5B" w:rsidRPr="006C0CF1">
        <w:rPr>
          <w:rFonts w:ascii="Times New Roman" w:hAnsi="Times New Roman" w:cs="Times New Roman"/>
          <w:sz w:val="28"/>
          <w:szCs w:val="28"/>
        </w:rPr>
        <w:t xml:space="preserve"> </w:t>
      </w:r>
      <w:r w:rsidR="00F57488" w:rsidRPr="006C0CF1">
        <w:rPr>
          <w:rFonts w:ascii="Times New Roman" w:hAnsi="Times New Roman" w:cs="Times New Roman"/>
          <w:sz w:val="28"/>
          <w:szCs w:val="28"/>
        </w:rPr>
        <w:t>этом срок возврата кредита продлевается на</w:t>
      </w:r>
      <w:r w:rsidR="00513C5B" w:rsidRPr="006C0CF1">
        <w:rPr>
          <w:rFonts w:ascii="Times New Roman" w:hAnsi="Times New Roman" w:cs="Times New Roman"/>
          <w:sz w:val="28"/>
          <w:szCs w:val="28"/>
        </w:rPr>
        <w:t xml:space="preserve"> </w:t>
      </w:r>
      <w:r w:rsidR="00F57488" w:rsidRPr="006C0CF1">
        <w:rPr>
          <w:rFonts w:ascii="Times New Roman" w:hAnsi="Times New Roman" w:cs="Times New Roman"/>
          <w:sz w:val="28"/>
          <w:szCs w:val="28"/>
        </w:rPr>
        <w:t>срок не</w:t>
      </w:r>
      <w:r w:rsidR="00513C5B" w:rsidRPr="006C0CF1">
        <w:rPr>
          <w:rFonts w:ascii="Times New Roman" w:hAnsi="Times New Roman" w:cs="Times New Roman"/>
          <w:sz w:val="28"/>
          <w:szCs w:val="28"/>
        </w:rPr>
        <w:t xml:space="preserve"> </w:t>
      </w:r>
      <w:r w:rsidR="00F57488" w:rsidRPr="006C0CF1">
        <w:rPr>
          <w:rFonts w:ascii="Times New Roman" w:hAnsi="Times New Roman" w:cs="Times New Roman"/>
          <w:sz w:val="28"/>
          <w:szCs w:val="28"/>
        </w:rPr>
        <w:t>менее срока действия льготного периода. Таким образом, по</w:t>
      </w:r>
      <w:r w:rsidR="00513C5B" w:rsidRPr="006C0CF1">
        <w:rPr>
          <w:rFonts w:ascii="Times New Roman" w:hAnsi="Times New Roman" w:cs="Times New Roman"/>
          <w:sz w:val="28"/>
          <w:szCs w:val="28"/>
        </w:rPr>
        <w:t xml:space="preserve"> </w:t>
      </w:r>
      <w:r w:rsidR="00F57488" w:rsidRPr="006C0CF1">
        <w:rPr>
          <w:rFonts w:ascii="Times New Roman" w:hAnsi="Times New Roman" w:cs="Times New Roman"/>
          <w:sz w:val="28"/>
          <w:szCs w:val="28"/>
        </w:rPr>
        <w:t>окончании льготного периода проценты за пользование кредитом начисляются на</w:t>
      </w:r>
      <w:r w:rsidR="00513C5B" w:rsidRPr="006C0CF1">
        <w:rPr>
          <w:rFonts w:ascii="Times New Roman" w:hAnsi="Times New Roman" w:cs="Times New Roman"/>
          <w:sz w:val="28"/>
          <w:szCs w:val="28"/>
        </w:rPr>
        <w:t xml:space="preserve"> </w:t>
      </w:r>
      <w:r w:rsidR="00F57488" w:rsidRPr="006C0CF1">
        <w:rPr>
          <w:rFonts w:ascii="Times New Roman" w:hAnsi="Times New Roman" w:cs="Times New Roman"/>
          <w:sz w:val="28"/>
          <w:szCs w:val="28"/>
        </w:rPr>
        <w:t>остаток основного долга, образовавшийся на дату окончания льготного периода, в</w:t>
      </w:r>
      <w:r w:rsidR="00513C5B" w:rsidRPr="006C0CF1">
        <w:rPr>
          <w:rFonts w:ascii="Times New Roman" w:hAnsi="Times New Roman" w:cs="Times New Roman"/>
          <w:sz w:val="28"/>
          <w:szCs w:val="28"/>
        </w:rPr>
        <w:t xml:space="preserve"> </w:t>
      </w:r>
      <w:r w:rsidR="00F57488" w:rsidRPr="006C0CF1">
        <w:rPr>
          <w:rFonts w:ascii="Times New Roman" w:hAnsi="Times New Roman" w:cs="Times New Roman"/>
          <w:sz w:val="28"/>
          <w:szCs w:val="28"/>
        </w:rPr>
        <w:t>соответствии с условиями заключенного заемщиком кред</w:t>
      </w:r>
      <w:r w:rsidRPr="006C0CF1">
        <w:rPr>
          <w:rFonts w:ascii="Times New Roman" w:hAnsi="Times New Roman" w:cs="Times New Roman"/>
          <w:sz w:val="28"/>
          <w:szCs w:val="28"/>
        </w:rPr>
        <w:t>итного договора</w:t>
      </w:r>
      <w:r w:rsidR="00F57488" w:rsidRPr="006C0CF1">
        <w:rPr>
          <w:rFonts w:ascii="Times New Roman" w:hAnsi="Times New Roman" w:cs="Times New Roman"/>
          <w:sz w:val="28"/>
          <w:szCs w:val="28"/>
        </w:rPr>
        <w:t>.</w:t>
      </w:r>
    </w:p>
    <w:p w:rsidR="00752B40" w:rsidRPr="006C0CF1" w:rsidRDefault="00752B40" w:rsidP="0075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B40" w:rsidRPr="006C0CF1" w:rsidRDefault="00752B40" w:rsidP="0075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CF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14. Что делать, если просрочил платеж по кредиту из-за нахождения на больничном по коронавирусу? Начисляются ли штрафы за просрочку? </w:t>
      </w:r>
    </w:p>
    <w:p w:rsidR="00752B40" w:rsidRPr="006C0CF1" w:rsidRDefault="00752B40" w:rsidP="0075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Банк России </w:t>
      </w:r>
      <w:hyperlink r:id="rId18" w:tgtFrame="_blank" w:history="1">
        <w:r w:rsidRPr="006C0CF1">
          <w:rPr>
            <w:rFonts w:ascii="Times New Roman" w:eastAsia="Times New Roman" w:hAnsi="Times New Roman" w:cs="Times New Roman"/>
            <w:sz w:val="28"/>
            <w:szCs w:val="28"/>
          </w:rPr>
          <w:t>рекомендовал</w:t>
        </w:r>
      </w:hyperlink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4DE" w:rsidRPr="006C0CF1">
        <w:rPr>
          <w:rFonts w:ascii="Times New Roman" w:eastAsia="Times New Roman" w:hAnsi="Times New Roman" w:cs="Times New Roman"/>
          <w:sz w:val="28"/>
          <w:szCs w:val="28"/>
        </w:rPr>
        <w:t>банкам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0744DE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>штрафовать за</w:t>
      </w:r>
      <w:r w:rsidR="000744DE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>просрочку заемщиков, которые заболели коронавирусом. Если больные с таким диагнозом п</w:t>
      </w:r>
      <w:r w:rsidR="000744DE" w:rsidRPr="006C0CF1">
        <w:rPr>
          <w:rFonts w:ascii="Times New Roman" w:eastAsia="Times New Roman" w:hAnsi="Times New Roman" w:cs="Times New Roman"/>
          <w:sz w:val="28"/>
          <w:szCs w:val="28"/>
        </w:rPr>
        <w:t>росрочат выплаты по ипоте</w:t>
      </w:r>
      <w:r w:rsidR="00902BA3" w:rsidRPr="006C0CF1">
        <w:rPr>
          <w:rFonts w:ascii="Times New Roman" w:eastAsia="Times New Roman" w:hAnsi="Times New Roman" w:cs="Times New Roman"/>
          <w:sz w:val="28"/>
          <w:szCs w:val="28"/>
        </w:rPr>
        <w:t>чному кредиту</w:t>
      </w:r>
      <w:r w:rsidR="000744DE" w:rsidRPr="006C0CF1"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02BA3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>сентября 2020 года банки и</w:t>
      </w:r>
      <w:r w:rsidR="00902BA3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>МФО не</w:t>
      </w:r>
      <w:r w:rsidR="00902BA3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>должны обращать взыскание на заложенную недвижимость. Если вы</w:t>
      </w:r>
      <w:r w:rsidR="00902BA3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считаете, что кредитор неправомерно начислил вам штраф за просрочку, </w:t>
      </w:r>
      <w:r w:rsidR="00513C5B" w:rsidRPr="006C0CF1">
        <w:rPr>
          <w:rFonts w:ascii="Times New Roman" w:eastAsia="Times New Roman" w:hAnsi="Times New Roman" w:cs="Times New Roman"/>
          <w:sz w:val="28"/>
          <w:szCs w:val="28"/>
        </w:rPr>
        <w:t xml:space="preserve">либо при наличии иных спорных ситуаций, </w:t>
      </w:r>
      <w:r w:rsidRPr="006C0CF1">
        <w:rPr>
          <w:rFonts w:ascii="Times New Roman" w:eastAsia="Times New Roman" w:hAnsi="Times New Roman" w:cs="Times New Roman"/>
          <w:sz w:val="28"/>
          <w:szCs w:val="28"/>
        </w:rPr>
        <w:t>вы можете пожаловаться в</w:t>
      </w:r>
      <w:r w:rsidR="00513C5B" w:rsidRPr="006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C5B" w:rsidRPr="006C0CF1">
        <w:rPr>
          <w:rFonts w:ascii="Times New Roman" w:eastAsia="Times New Roman" w:hAnsi="Times New Roman" w:cs="Times New Roman"/>
          <w:b/>
          <w:sz w:val="28"/>
          <w:szCs w:val="28"/>
        </w:rPr>
        <w:t xml:space="preserve">Роспотребнадзор и </w:t>
      </w:r>
      <w:hyperlink r:id="rId19" w:tgtFrame="_blank" w:history="1">
        <w:r w:rsidRPr="006C0CF1">
          <w:rPr>
            <w:rFonts w:ascii="Times New Roman" w:eastAsia="Times New Roman" w:hAnsi="Times New Roman" w:cs="Times New Roman"/>
            <w:b/>
            <w:sz w:val="28"/>
            <w:szCs w:val="28"/>
          </w:rPr>
          <w:t>Банк России</w:t>
        </w:r>
      </w:hyperlink>
      <w:r w:rsidRPr="006C0C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789D" w:rsidRDefault="0068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FB1" w:rsidRPr="00204147" w:rsidRDefault="00B90F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55D" w:rsidRPr="00204147" w:rsidRDefault="005B65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55D" w:rsidRPr="00204147" w:rsidRDefault="005B65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55D" w:rsidRPr="00204147" w:rsidRDefault="005B65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55D" w:rsidRPr="00204147" w:rsidRDefault="005B65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55D" w:rsidRPr="00204147" w:rsidRDefault="005B65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55D" w:rsidRPr="00204147" w:rsidRDefault="005B65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55D" w:rsidRPr="00204147" w:rsidRDefault="005B65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55D" w:rsidRPr="00204147" w:rsidRDefault="005B65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55D" w:rsidRPr="00204147" w:rsidRDefault="005B655D" w:rsidP="00D83C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1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АДРЕСА:</w:t>
      </w:r>
    </w:p>
    <w:p w:rsidR="00D83C36" w:rsidRPr="00204147" w:rsidRDefault="00D83C36" w:rsidP="00D83C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655D" w:rsidRDefault="00902BA3" w:rsidP="00CB11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Центральный банк Российской Федерации </w:t>
      </w:r>
    </w:p>
    <w:p w:rsidR="00902BA3" w:rsidRPr="00204147" w:rsidRDefault="00902BA3" w:rsidP="00CB11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(Банк России)</w:t>
      </w:r>
    </w:p>
    <w:p w:rsidR="00B969F6" w:rsidRPr="00204147" w:rsidRDefault="00B969F6" w:rsidP="00CB11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11A" w:rsidRPr="00CB111A" w:rsidRDefault="00CB111A" w:rsidP="00CB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A">
        <w:rPr>
          <w:rFonts w:ascii="Times New Roman" w:hAnsi="Times New Roman" w:cs="Times New Roman"/>
          <w:sz w:val="28"/>
          <w:szCs w:val="28"/>
        </w:rPr>
        <w:t xml:space="preserve">Адрес: ул. Неглинная,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CB111A">
        <w:rPr>
          <w:rFonts w:ascii="Times New Roman" w:hAnsi="Times New Roman" w:cs="Times New Roman"/>
          <w:sz w:val="28"/>
          <w:szCs w:val="28"/>
        </w:rPr>
        <w:t>12, Москва, 107016</w:t>
      </w:r>
    </w:p>
    <w:p w:rsidR="00CB111A" w:rsidRPr="00CB111A" w:rsidRDefault="00CB111A" w:rsidP="00CB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CB11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CB11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8 800 300-30-00</w:t>
        </w:r>
      </w:hyperlink>
      <w:r w:rsidR="00C66AA5">
        <w:t xml:space="preserve"> </w:t>
      </w:r>
      <w:r w:rsidRPr="00CB111A">
        <w:rPr>
          <w:rFonts w:ascii="Times New Roman" w:hAnsi="Times New Roman" w:cs="Times New Roman"/>
          <w:sz w:val="28"/>
          <w:szCs w:val="28"/>
        </w:rPr>
        <w:t>(для бесплатных звонков из регионов России)</w:t>
      </w:r>
    </w:p>
    <w:p w:rsidR="00CB111A" w:rsidRPr="00CB111A" w:rsidRDefault="00D767BC" w:rsidP="00CB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B111A" w:rsidRPr="00CB11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+7 499 300-30-00</w:t>
        </w:r>
      </w:hyperlink>
      <w:r w:rsidR="00CB111A">
        <w:rPr>
          <w:rFonts w:ascii="Times New Roman" w:hAnsi="Times New Roman" w:cs="Times New Roman"/>
          <w:sz w:val="28"/>
          <w:szCs w:val="28"/>
        </w:rPr>
        <w:t xml:space="preserve"> </w:t>
      </w:r>
      <w:r w:rsidR="00CB111A" w:rsidRPr="00CB111A">
        <w:rPr>
          <w:rFonts w:ascii="Times New Roman" w:hAnsi="Times New Roman" w:cs="Times New Roman"/>
          <w:sz w:val="28"/>
          <w:szCs w:val="28"/>
        </w:rPr>
        <w:t>(круглосуточно)</w:t>
      </w:r>
    </w:p>
    <w:p w:rsidR="00CB111A" w:rsidRPr="00CB111A" w:rsidRDefault="00D767BC" w:rsidP="00CB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B111A" w:rsidRPr="00CB11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300</w:t>
        </w:r>
      </w:hyperlink>
      <w:r w:rsidR="00CB111A" w:rsidRPr="00CB111A">
        <w:rPr>
          <w:rFonts w:ascii="Times New Roman" w:hAnsi="Times New Roman" w:cs="Times New Roman"/>
          <w:sz w:val="28"/>
          <w:szCs w:val="28"/>
        </w:rPr>
        <w:t xml:space="preserve"> (круглосуточно, бесплатно для абонентов Билайн, Мегафон, МТС, Теле2, Yota)</w:t>
      </w:r>
    </w:p>
    <w:p w:rsidR="00CB111A" w:rsidRPr="00CB111A" w:rsidRDefault="00CB111A" w:rsidP="00CB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A">
        <w:rPr>
          <w:rFonts w:ascii="Times New Roman" w:hAnsi="Times New Roman" w:cs="Times New Roman"/>
          <w:sz w:val="28"/>
          <w:szCs w:val="28"/>
        </w:rPr>
        <w:t xml:space="preserve">Факс: </w:t>
      </w:r>
      <w:hyperlink r:id="rId23" w:history="1">
        <w:r w:rsidRPr="00CB11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+7 495 621-64-65</w:t>
        </w:r>
      </w:hyperlink>
      <w:r w:rsidRPr="00CB111A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CB11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+7 495 621-62-88</w:t>
        </w:r>
      </w:hyperlink>
    </w:p>
    <w:p w:rsidR="00CB111A" w:rsidRDefault="00CB111A" w:rsidP="00CB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A">
        <w:rPr>
          <w:rFonts w:ascii="Times New Roman" w:hAnsi="Times New Roman" w:cs="Times New Roman"/>
          <w:sz w:val="28"/>
          <w:szCs w:val="28"/>
        </w:rPr>
        <w:t>проверка прохождения факса: +7 495 771-48-30</w:t>
      </w:r>
    </w:p>
    <w:p w:rsidR="00CB111A" w:rsidRPr="00CB111A" w:rsidRDefault="00CB111A" w:rsidP="00CB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A">
        <w:rPr>
          <w:rFonts w:ascii="Times New Roman" w:hAnsi="Times New Roman" w:cs="Times New Roman"/>
          <w:sz w:val="28"/>
          <w:szCs w:val="28"/>
        </w:rPr>
        <w:t>Сервис «Телефон доверия» Банка России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CB111A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11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CB11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8-800-250-48-83</w:t>
        </w:r>
      </w:hyperlink>
    </w:p>
    <w:p w:rsidR="00D83C36" w:rsidRPr="00CB111A" w:rsidRDefault="00D83C36" w:rsidP="00CB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A">
        <w:rPr>
          <w:rFonts w:ascii="Times New Roman" w:hAnsi="Times New Roman" w:cs="Times New Roman"/>
          <w:sz w:val="28"/>
          <w:szCs w:val="28"/>
        </w:rPr>
        <w:t xml:space="preserve">Сайт: </w:t>
      </w:r>
      <w:r w:rsidR="00CB111A" w:rsidRPr="00CB111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B111A" w:rsidRPr="00CB111A">
        <w:rPr>
          <w:rFonts w:ascii="Times New Roman" w:hAnsi="Times New Roman" w:cs="Times New Roman"/>
          <w:sz w:val="28"/>
          <w:szCs w:val="28"/>
        </w:rPr>
        <w:t>://</w:t>
      </w:r>
      <w:r w:rsidR="00CB111A" w:rsidRPr="00CB111A">
        <w:rPr>
          <w:rFonts w:ascii="Times New Roman" w:hAnsi="Times New Roman" w:cs="Times New Roman"/>
          <w:sz w:val="28"/>
          <w:szCs w:val="28"/>
          <w:lang w:val="en-US"/>
        </w:rPr>
        <w:t>cbr</w:t>
      </w:r>
      <w:r w:rsidR="00CB111A" w:rsidRPr="00CB111A">
        <w:rPr>
          <w:rFonts w:ascii="Times New Roman" w:hAnsi="Times New Roman" w:cs="Times New Roman"/>
          <w:sz w:val="28"/>
          <w:szCs w:val="28"/>
        </w:rPr>
        <w:t>.</w:t>
      </w:r>
      <w:r w:rsidR="00CB111A" w:rsidRPr="00CB111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969F6" w:rsidRDefault="00B969F6" w:rsidP="00CB11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11A" w:rsidRPr="00CB111A" w:rsidRDefault="00CB111A" w:rsidP="00CB11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11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Северо-Западное главное управление Банка России </w:t>
      </w:r>
    </w:p>
    <w:p w:rsidR="00CB111A" w:rsidRPr="00CB111A" w:rsidRDefault="00CB111A" w:rsidP="00CB11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11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(г. Санкт-Петербург)</w:t>
      </w:r>
    </w:p>
    <w:p w:rsidR="00CB111A" w:rsidRPr="00CB111A" w:rsidRDefault="00CB111A" w:rsidP="00CB11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B111A" w:rsidRPr="00CB111A" w:rsidRDefault="00CB111A" w:rsidP="00CB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Адрес: </w:t>
      </w:r>
      <w:r w:rsidRPr="00CB111A">
        <w:rPr>
          <w:rFonts w:ascii="Times New Roman" w:hAnsi="Times New Roman" w:cs="Times New Roman"/>
          <w:sz w:val="28"/>
          <w:szCs w:val="28"/>
        </w:rPr>
        <w:t xml:space="preserve">наб. реки Фонтанки, д. 68, г. Санкт-Петербург, 191038 </w:t>
      </w:r>
    </w:p>
    <w:p w:rsidR="00CB111A" w:rsidRPr="00CB111A" w:rsidRDefault="00CB111A" w:rsidP="00CB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A">
        <w:rPr>
          <w:rFonts w:ascii="Times New Roman" w:hAnsi="Times New Roman" w:cs="Times New Roman"/>
          <w:sz w:val="28"/>
          <w:szCs w:val="28"/>
        </w:rPr>
        <w:t>Тел. (812) 320-36-75, факс 571-70-60</w:t>
      </w:r>
    </w:p>
    <w:p w:rsidR="00CB111A" w:rsidRPr="00CB111A" w:rsidRDefault="00CB111A" w:rsidP="00CB11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Сайт: </w:t>
      </w:r>
      <w:r w:rsidRPr="00CB11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CB111A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CB11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cbr</w:t>
      </w:r>
      <w:r w:rsidRPr="00CB11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11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CB111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CB11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spb</w:t>
      </w:r>
      <w:r w:rsidRPr="00CB111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CB111A" w:rsidRPr="00551010" w:rsidRDefault="00CB111A" w:rsidP="00CB11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11A" w:rsidRPr="00551010" w:rsidRDefault="00CB111A" w:rsidP="00CB11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BA3" w:rsidRDefault="00902BA3" w:rsidP="00CB11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11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Отделение Банка России по Архангельской области</w:t>
      </w:r>
    </w:p>
    <w:p w:rsidR="00C66AA5" w:rsidRPr="00902BA3" w:rsidRDefault="00C66AA5" w:rsidP="00CB11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B111A" w:rsidRDefault="00902BA3" w:rsidP="00CB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Адрес: </w:t>
      </w:r>
      <w:r w:rsidRPr="00CB111A">
        <w:rPr>
          <w:rFonts w:ascii="Times New Roman" w:hAnsi="Times New Roman" w:cs="Times New Roman"/>
          <w:sz w:val="28"/>
          <w:szCs w:val="28"/>
        </w:rPr>
        <w:t>ул. К. Либкнехта, 3</w:t>
      </w:r>
      <w:r w:rsidR="00CB111A">
        <w:rPr>
          <w:rFonts w:ascii="Times New Roman" w:hAnsi="Times New Roman" w:cs="Times New Roman"/>
          <w:sz w:val="28"/>
          <w:szCs w:val="28"/>
        </w:rPr>
        <w:t>,</w:t>
      </w:r>
      <w:r w:rsidRPr="00CB111A">
        <w:rPr>
          <w:rFonts w:ascii="Times New Roman" w:hAnsi="Times New Roman" w:cs="Times New Roman"/>
          <w:sz w:val="28"/>
          <w:szCs w:val="28"/>
        </w:rPr>
        <w:t xml:space="preserve"> </w:t>
      </w:r>
      <w:r w:rsidR="00CB111A" w:rsidRPr="00CB111A">
        <w:rPr>
          <w:rFonts w:ascii="Times New Roman" w:hAnsi="Times New Roman" w:cs="Times New Roman"/>
          <w:sz w:val="28"/>
          <w:szCs w:val="28"/>
        </w:rPr>
        <w:t>г. Архангельск, 163000</w:t>
      </w:r>
    </w:p>
    <w:p w:rsidR="00902BA3" w:rsidRPr="00CB111A" w:rsidRDefault="00902BA3" w:rsidP="00CB11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Тел.: </w:t>
      </w:r>
      <w:r w:rsidRPr="00CB111A">
        <w:rPr>
          <w:rFonts w:ascii="Times New Roman" w:hAnsi="Times New Roman" w:cs="Times New Roman"/>
          <w:sz w:val="28"/>
          <w:szCs w:val="28"/>
        </w:rPr>
        <w:t>(818-2) 65-15-04</w:t>
      </w:r>
    </w:p>
    <w:p w:rsidR="00902BA3" w:rsidRDefault="00902BA3" w:rsidP="00CB11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5006" w:rsidRDefault="00205006" w:rsidP="00205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006">
        <w:rPr>
          <w:rFonts w:ascii="Times New Roman" w:hAnsi="Times New Roman" w:cs="Times New Roman"/>
          <w:b/>
          <w:sz w:val="28"/>
          <w:szCs w:val="28"/>
        </w:rPr>
        <w:t xml:space="preserve">Федеральная служба по надзору в сфере защиты </w:t>
      </w:r>
    </w:p>
    <w:p w:rsidR="00205006" w:rsidRPr="00205006" w:rsidRDefault="00205006" w:rsidP="0020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006">
        <w:rPr>
          <w:rFonts w:ascii="Times New Roman" w:hAnsi="Times New Roman" w:cs="Times New Roman"/>
          <w:b/>
          <w:sz w:val="28"/>
          <w:szCs w:val="28"/>
        </w:rPr>
        <w:t>прав потребителей и благополучия человека</w:t>
      </w:r>
      <w:r w:rsidRPr="00205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06" w:rsidRDefault="00205006" w:rsidP="00205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006">
        <w:rPr>
          <w:rFonts w:ascii="Times New Roman" w:hAnsi="Times New Roman" w:cs="Times New Roman"/>
          <w:b/>
          <w:sz w:val="28"/>
          <w:szCs w:val="28"/>
        </w:rPr>
        <w:t>(Роспотребнадзор)</w:t>
      </w:r>
    </w:p>
    <w:p w:rsidR="00205006" w:rsidRPr="00205006" w:rsidRDefault="00205006" w:rsidP="00205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5006" w:rsidRPr="00205006" w:rsidRDefault="00205006" w:rsidP="0020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006">
        <w:rPr>
          <w:rFonts w:ascii="Times New Roman" w:hAnsi="Times New Roman" w:cs="Times New Roman"/>
          <w:sz w:val="28"/>
          <w:szCs w:val="28"/>
        </w:rPr>
        <w:t>Адрес: Вадковский переулок, д. 18, стр. 5 и 7, г. Москва, 127994</w:t>
      </w:r>
    </w:p>
    <w:p w:rsidR="00205006" w:rsidRPr="00205006" w:rsidRDefault="00205006" w:rsidP="0020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006">
        <w:rPr>
          <w:rFonts w:ascii="Times New Roman" w:hAnsi="Times New Roman" w:cs="Times New Roman"/>
          <w:sz w:val="28"/>
          <w:szCs w:val="28"/>
        </w:rPr>
        <w:t xml:space="preserve">Тел.: +7 (499) 973-26-90 </w:t>
      </w:r>
    </w:p>
    <w:p w:rsidR="00205006" w:rsidRPr="00205006" w:rsidRDefault="00205006" w:rsidP="002050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006">
        <w:rPr>
          <w:rFonts w:ascii="Times New Roman" w:hAnsi="Times New Roman" w:cs="Times New Roman"/>
          <w:sz w:val="28"/>
          <w:szCs w:val="28"/>
        </w:rPr>
        <w:t>Сайт: http://www.rospotrebnadzor.ru/</w:t>
      </w:r>
    </w:p>
    <w:p w:rsidR="00205006" w:rsidRPr="00205006" w:rsidRDefault="00205006" w:rsidP="00CB11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CF1" w:rsidRPr="006C0CF1" w:rsidRDefault="006C0CF1" w:rsidP="006C0CF1">
      <w:pPr>
        <w:pStyle w:val="a9"/>
        <w:jc w:val="center"/>
        <w:rPr>
          <w:b/>
          <w:sz w:val="28"/>
          <w:szCs w:val="28"/>
        </w:rPr>
      </w:pPr>
      <w:r w:rsidRPr="006C0CF1">
        <w:rPr>
          <w:b/>
          <w:sz w:val="28"/>
          <w:szCs w:val="28"/>
        </w:rPr>
        <w:t>Управление Роспотребнадзора по Архангельской области</w:t>
      </w:r>
    </w:p>
    <w:p w:rsidR="006C0CF1" w:rsidRPr="006C0CF1" w:rsidRDefault="006C0CF1" w:rsidP="006C0CF1">
      <w:pPr>
        <w:pStyle w:val="HTML"/>
        <w:rPr>
          <w:i w:val="0"/>
          <w:sz w:val="28"/>
          <w:szCs w:val="28"/>
        </w:rPr>
      </w:pPr>
      <w:r w:rsidRPr="006C0CF1">
        <w:rPr>
          <w:i w:val="0"/>
          <w:sz w:val="28"/>
          <w:szCs w:val="28"/>
        </w:rPr>
        <w:t xml:space="preserve">Адрес: ул. Гайдара, </w:t>
      </w:r>
      <w:r>
        <w:rPr>
          <w:i w:val="0"/>
          <w:sz w:val="28"/>
          <w:szCs w:val="28"/>
        </w:rPr>
        <w:t xml:space="preserve">д. </w:t>
      </w:r>
      <w:r w:rsidRPr="006C0CF1">
        <w:rPr>
          <w:i w:val="0"/>
          <w:sz w:val="28"/>
          <w:szCs w:val="28"/>
        </w:rPr>
        <w:t>24</w:t>
      </w:r>
      <w:r>
        <w:rPr>
          <w:i w:val="0"/>
          <w:sz w:val="28"/>
          <w:szCs w:val="28"/>
        </w:rPr>
        <w:t xml:space="preserve">, </w:t>
      </w:r>
      <w:r w:rsidRPr="006C0CF1">
        <w:rPr>
          <w:i w:val="0"/>
          <w:sz w:val="28"/>
          <w:szCs w:val="28"/>
        </w:rPr>
        <w:t>г</w:t>
      </w:r>
      <w:r>
        <w:rPr>
          <w:i w:val="0"/>
          <w:sz w:val="28"/>
          <w:szCs w:val="28"/>
        </w:rPr>
        <w:t xml:space="preserve">. </w:t>
      </w:r>
      <w:r w:rsidRPr="006C0CF1">
        <w:rPr>
          <w:i w:val="0"/>
          <w:sz w:val="28"/>
          <w:szCs w:val="28"/>
        </w:rPr>
        <w:t>Архангельск</w:t>
      </w:r>
      <w:r>
        <w:rPr>
          <w:i w:val="0"/>
          <w:sz w:val="28"/>
          <w:szCs w:val="28"/>
        </w:rPr>
        <w:t>, 163000</w:t>
      </w:r>
    </w:p>
    <w:p w:rsidR="006C0CF1" w:rsidRPr="006C0CF1" w:rsidRDefault="006C0CF1" w:rsidP="006C0CF1">
      <w:pPr>
        <w:pStyle w:val="HTML"/>
        <w:rPr>
          <w:i w:val="0"/>
          <w:sz w:val="28"/>
          <w:szCs w:val="28"/>
        </w:rPr>
      </w:pPr>
      <w:r w:rsidRPr="006C0CF1">
        <w:rPr>
          <w:i w:val="0"/>
          <w:sz w:val="28"/>
          <w:szCs w:val="28"/>
        </w:rPr>
        <w:t>Тел</w:t>
      </w:r>
      <w:r>
        <w:rPr>
          <w:i w:val="0"/>
          <w:sz w:val="28"/>
          <w:szCs w:val="28"/>
        </w:rPr>
        <w:t>.</w:t>
      </w:r>
      <w:r w:rsidRPr="006C0CF1">
        <w:rPr>
          <w:i w:val="0"/>
          <w:sz w:val="28"/>
          <w:szCs w:val="28"/>
        </w:rPr>
        <w:t>: (818-2) 20-05-69</w:t>
      </w:r>
    </w:p>
    <w:p w:rsidR="006C0CF1" w:rsidRPr="006C0CF1" w:rsidRDefault="006C0CF1" w:rsidP="006C0CF1">
      <w:pPr>
        <w:pStyle w:val="HTML"/>
        <w:rPr>
          <w:i w:val="0"/>
          <w:sz w:val="28"/>
          <w:szCs w:val="28"/>
        </w:rPr>
      </w:pPr>
      <w:r w:rsidRPr="006C0CF1">
        <w:rPr>
          <w:i w:val="0"/>
          <w:sz w:val="28"/>
          <w:szCs w:val="28"/>
        </w:rPr>
        <w:t>Факс (818-2) 65-27-83</w:t>
      </w:r>
    </w:p>
    <w:p w:rsidR="006C0CF1" w:rsidRPr="006C0CF1" w:rsidRDefault="006C0CF1" w:rsidP="006C0CF1">
      <w:pPr>
        <w:pStyle w:val="a9"/>
        <w:spacing w:before="0" w:beforeAutospacing="0" w:after="0" w:afterAutospacing="0"/>
        <w:rPr>
          <w:sz w:val="28"/>
          <w:szCs w:val="28"/>
        </w:rPr>
      </w:pPr>
      <w:r w:rsidRPr="006C0CF1">
        <w:rPr>
          <w:sz w:val="28"/>
          <w:szCs w:val="28"/>
        </w:rPr>
        <w:t>Электронная почта:</w:t>
      </w:r>
      <w:hyperlink r:id="rId26" w:history="1">
        <w:r w:rsidRPr="006C0CF1">
          <w:rPr>
            <w:rStyle w:val="a7"/>
            <w:color w:val="auto"/>
            <w:sz w:val="28"/>
            <w:szCs w:val="28"/>
            <w:u w:val="none"/>
          </w:rPr>
          <w:t xml:space="preserve"> arkh@29.rospotrebnadzor.ru</w:t>
        </w:r>
      </w:hyperlink>
    </w:p>
    <w:p w:rsidR="006C0CF1" w:rsidRPr="006C0CF1" w:rsidRDefault="006C0CF1" w:rsidP="006C0CF1">
      <w:pPr>
        <w:pStyle w:val="a9"/>
        <w:spacing w:before="0" w:beforeAutospacing="0" w:after="0" w:afterAutospacing="0"/>
        <w:rPr>
          <w:sz w:val="28"/>
          <w:szCs w:val="28"/>
        </w:rPr>
      </w:pPr>
      <w:r w:rsidRPr="006C0CF1">
        <w:rPr>
          <w:sz w:val="28"/>
          <w:szCs w:val="28"/>
        </w:rPr>
        <w:t xml:space="preserve">Сайт: </w:t>
      </w:r>
      <w:hyperlink r:id="rId27" w:history="1">
        <w:r w:rsidRPr="006C0CF1">
          <w:rPr>
            <w:rStyle w:val="a7"/>
            <w:color w:val="auto"/>
            <w:sz w:val="28"/>
            <w:szCs w:val="28"/>
            <w:u w:val="none"/>
          </w:rPr>
          <w:t>29.rospotrebnadzor.ru</w:t>
        </w:r>
      </w:hyperlink>
    </w:p>
    <w:p w:rsidR="004662A9" w:rsidRDefault="004662A9" w:rsidP="00B969F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744DE" w:rsidRDefault="000744DE" w:rsidP="000744DE">
      <w:pPr>
        <w:pStyle w:val="ConsPlusNormal"/>
        <w:jc w:val="right"/>
        <w:outlineLvl w:val="0"/>
      </w:pPr>
      <w:r>
        <w:rPr>
          <w:sz w:val="22"/>
        </w:rPr>
        <w:lastRenderedPageBreak/>
        <w:t>Приложение</w:t>
      </w:r>
    </w:p>
    <w:p w:rsidR="000744DE" w:rsidRDefault="000744DE" w:rsidP="000744DE">
      <w:pPr>
        <w:pStyle w:val="ConsPlusNormal"/>
        <w:jc w:val="both"/>
      </w:pPr>
    </w:p>
    <w:p w:rsidR="000744DE" w:rsidRDefault="000744DE" w:rsidP="000744DE">
      <w:pPr>
        <w:pStyle w:val="ConsPlusNormal"/>
        <w:jc w:val="center"/>
      </w:pPr>
      <w:r>
        <w:rPr>
          <w:sz w:val="22"/>
        </w:rPr>
        <w:t>ПРИМЕРНАЯ ФОРМА ТРЕБОВАНИЯ</w:t>
      </w:r>
    </w:p>
    <w:p w:rsidR="000744DE" w:rsidRDefault="000744DE" w:rsidP="000744DE">
      <w:pPr>
        <w:pStyle w:val="ConsPlusNormal"/>
        <w:jc w:val="center"/>
      </w:pPr>
      <w:r>
        <w:rPr>
          <w:sz w:val="22"/>
        </w:rPr>
        <w:t>О ПРЕДОСТАВЛЕНИИ ЛЬГОТНОГО ПЕРИОДА</w:t>
      </w:r>
    </w:p>
    <w:p w:rsidR="000744DE" w:rsidRDefault="000744DE" w:rsidP="000744DE">
      <w:pPr>
        <w:pStyle w:val="ConsPlusNormal"/>
        <w:jc w:val="both"/>
      </w:pPr>
    </w:p>
    <w:p w:rsidR="000744DE" w:rsidRDefault="000744DE" w:rsidP="000744D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744DE" w:rsidRDefault="000744DE" w:rsidP="000744DE">
      <w:pPr>
        <w:pStyle w:val="ConsPlusNonformat"/>
        <w:jc w:val="both"/>
      </w:pPr>
      <w:r>
        <w:t xml:space="preserve">                                 (ФИО полностью)</w:t>
      </w:r>
    </w:p>
    <w:p w:rsidR="000744DE" w:rsidRDefault="000744DE" w:rsidP="000744DE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0744DE" w:rsidRDefault="000744DE" w:rsidP="000744DE">
      <w:pPr>
        <w:pStyle w:val="ConsPlusNonformat"/>
        <w:jc w:val="both"/>
      </w:pPr>
      <w:r>
        <w:t xml:space="preserve">                                    (наименование документа, серия, N, кем</w:t>
      </w:r>
    </w:p>
    <w:p w:rsidR="000744DE" w:rsidRDefault="000744DE" w:rsidP="000744DE">
      <w:pPr>
        <w:pStyle w:val="ConsPlusNonformat"/>
        <w:jc w:val="both"/>
      </w:pPr>
      <w:r>
        <w:t xml:space="preserve">                                             выдан, дата выдачи)</w:t>
      </w:r>
    </w:p>
    <w:p w:rsidR="000744DE" w:rsidRDefault="000744DE" w:rsidP="000744DE">
      <w:pPr>
        <w:pStyle w:val="ConsPlusNonformat"/>
        <w:jc w:val="both"/>
      </w:pPr>
      <w:r>
        <w:t>страховой  номер  индивидуального  лицевого  счета  (СНИЛС), индивидуальный</w:t>
      </w:r>
    </w:p>
    <w:p w:rsidR="000744DE" w:rsidRPr="00F53C7C" w:rsidRDefault="000744DE" w:rsidP="000744DE">
      <w:pPr>
        <w:pStyle w:val="ConsPlusNonformat"/>
        <w:jc w:val="both"/>
      </w:pPr>
      <w:r>
        <w:t xml:space="preserve">номер   налогоплательщика  (ИНН)  -  в  случае  </w:t>
      </w:r>
      <w:r w:rsidRPr="00F53C7C">
        <w:t>наличия  у  заемщика  такой</w:t>
      </w:r>
    </w:p>
    <w:p w:rsidR="000744DE" w:rsidRPr="00F53C7C" w:rsidRDefault="000744DE" w:rsidP="000744DE">
      <w:pPr>
        <w:pStyle w:val="ConsPlusNonformat"/>
        <w:jc w:val="both"/>
      </w:pPr>
      <w:r w:rsidRPr="00F53C7C">
        <w:t>информации ________________________________________________________________</w:t>
      </w:r>
    </w:p>
    <w:p w:rsidR="000744DE" w:rsidRPr="00F53C7C" w:rsidRDefault="000744DE" w:rsidP="000744DE">
      <w:pPr>
        <w:pStyle w:val="ConsPlusNonformat"/>
        <w:jc w:val="both"/>
      </w:pPr>
      <w:r w:rsidRPr="00F53C7C">
        <w:t>___________________________________________________________________________</w:t>
      </w:r>
    </w:p>
    <w:p w:rsidR="000744DE" w:rsidRPr="00F53C7C" w:rsidRDefault="000744DE" w:rsidP="000744DE">
      <w:pPr>
        <w:pStyle w:val="ConsPlusNonformat"/>
        <w:jc w:val="both"/>
      </w:pPr>
      <w:r w:rsidRPr="00F53C7C">
        <w:t xml:space="preserve">прошу  в соответствии  с  правом, предоставленным  мне  </w:t>
      </w:r>
      <w:hyperlink r:id="rId28" w:history="1">
        <w:r w:rsidRPr="00F53C7C">
          <w:t>пунктом 1  статьи 6</w:t>
        </w:r>
      </w:hyperlink>
    </w:p>
    <w:p w:rsidR="000744DE" w:rsidRPr="00F53C7C" w:rsidRDefault="000744DE" w:rsidP="000744DE">
      <w:pPr>
        <w:pStyle w:val="ConsPlusNonformat"/>
        <w:jc w:val="both"/>
      </w:pPr>
      <w:r w:rsidRPr="00F53C7C">
        <w:t>Федерального  закона  от  03.04.2020  N  106-ФЗ  "О  внесении  изменений  в</w:t>
      </w:r>
    </w:p>
    <w:p w:rsidR="000744DE" w:rsidRPr="00F53C7C" w:rsidRDefault="000744DE" w:rsidP="000744DE">
      <w:pPr>
        <w:pStyle w:val="ConsPlusNonformat"/>
        <w:jc w:val="both"/>
      </w:pPr>
      <w:r w:rsidRPr="00F53C7C">
        <w:t>Федеральный закон "О Центральном банке Российской Федерации (Банке России)"</w:t>
      </w:r>
    </w:p>
    <w:p w:rsidR="000744DE" w:rsidRPr="00F53C7C" w:rsidRDefault="000744DE" w:rsidP="000744DE">
      <w:pPr>
        <w:pStyle w:val="ConsPlusNonformat"/>
        <w:jc w:val="both"/>
      </w:pPr>
      <w:r w:rsidRPr="00F53C7C">
        <w:t>и  отдельные законодательные акты Российской Федерации в части особенностей</w:t>
      </w:r>
    </w:p>
    <w:p w:rsidR="000744DE" w:rsidRPr="00F53C7C" w:rsidRDefault="000744DE" w:rsidP="000744DE">
      <w:pPr>
        <w:pStyle w:val="ConsPlusNonformat"/>
        <w:jc w:val="both"/>
      </w:pPr>
      <w:r w:rsidRPr="00F53C7C">
        <w:t>изменения  условий  кредитного  договора,  договора займа" (далее - Закон),</w:t>
      </w:r>
    </w:p>
    <w:p w:rsidR="000744DE" w:rsidRPr="00F53C7C" w:rsidRDefault="000744DE" w:rsidP="000744DE">
      <w:pPr>
        <w:pStyle w:val="ConsPlusNonformat"/>
        <w:jc w:val="both"/>
      </w:pPr>
      <w:r w:rsidRPr="00F53C7C">
        <w:t>предоставить  мне с __.__.2020 г. льготный период, приостановив  исполнение</w:t>
      </w:r>
    </w:p>
    <w:p w:rsidR="000744DE" w:rsidRPr="00F53C7C" w:rsidRDefault="000744DE" w:rsidP="000744DE">
      <w:pPr>
        <w:pStyle w:val="ConsPlusNonformat"/>
        <w:jc w:val="both"/>
      </w:pPr>
      <w:r w:rsidRPr="00F53C7C">
        <w:t>мною обязательств на срок до _________________ (указать срок не более шести</w:t>
      </w:r>
    </w:p>
    <w:p w:rsidR="000744DE" w:rsidRPr="00F53C7C" w:rsidRDefault="000744DE" w:rsidP="000744DE">
      <w:pPr>
        <w:pStyle w:val="ConsPlusNonformat"/>
        <w:jc w:val="both"/>
      </w:pPr>
      <w:r w:rsidRPr="00F53C7C">
        <w:t>месяцев) ИЛИ ___________ (указать количество) процентных периодов/расчетных</w:t>
      </w:r>
    </w:p>
    <w:p w:rsidR="000744DE" w:rsidRPr="00F53C7C" w:rsidRDefault="000744DE" w:rsidP="000744DE">
      <w:pPr>
        <w:pStyle w:val="ConsPlusNonformat"/>
        <w:jc w:val="both"/>
      </w:pPr>
      <w:r w:rsidRPr="00F53C7C">
        <w:t>периодов по кредитному договору (договору займа) от _________ N ___________</w:t>
      </w:r>
    </w:p>
    <w:p w:rsidR="000744DE" w:rsidRPr="00F53C7C" w:rsidRDefault="000744DE" w:rsidP="000744DE">
      <w:pPr>
        <w:pStyle w:val="ConsPlusNonformat"/>
        <w:jc w:val="both"/>
      </w:pPr>
      <w:r w:rsidRPr="00F53C7C">
        <w:t>(далее - Кредитный договор, договор займа), заключенному с "______________"</w:t>
      </w:r>
    </w:p>
    <w:p w:rsidR="000744DE" w:rsidRPr="00F53C7C" w:rsidRDefault="000744DE" w:rsidP="000744DE">
      <w:pPr>
        <w:pStyle w:val="ConsPlusNonformat"/>
        <w:jc w:val="both"/>
      </w:pPr>
      <w:r w:rsidRPr="00F53C7C">
        <w:t>(указать  наименование  Кредитора) (далее - Кредитор) в связи со  снижением</w:t>
      </w:r>
    </w:p>
    <w:p w:rsidR="000744DE" w:rsidRPr="00F53C7C" w:rsidRDefault="000744DE" w:rsidP="000744DE">
      <w:pPr>
        <w:pStyle w:val="ConsPlusNonformat"/>
        <w:jc w:val="both"/>
      </w:pPr>
      <w:r w:rsidRPr="00F53C7C">
        <w:t>моего  дохода/совокупного дохода всех созаемщиков  (нужное  подчеркнуть) по</w:t>
      </w:r>
    </w:p>
    <w:p w:rsidR="000744DE" w:rsidRPr="00F53C7C" w:rsidRDefault="000744DE" w:rsidP="000744DE">
      <w:pPr>
        <w:pStyle w:val="ConsPlusNonformat"/>
        <w:jc w:val="both"/>
      </w:pPr>
      <w:r w:rsidRPr="00F53C7C">
        <w:t>Кредитному договору (договору займа) более  чем на 30% (тридцать процентов)</w:t>
      </w:r>
    </w:p>
    <w:p w:rsidR="000744DE" w:rsidRPr="00F53C7C" w:rsidRDefault="000744DE" w:rsidP="000744DE">
      <w:pPr>
        <w:pStyle w:val="ConsPlusNonformat"/>
        <w:jc w:val="both"/>
      </w:pPr>
      <w:r w:rsidRPr="00F53C7C">
        <w:t>по   сравнению  с  моим  среднемесячным  доходом/совокупным  среднемесячным</w:t>
      </w:r>
    </w:p>
    <w:p w:rsidR="000744DE" w:rsidRPr="00F53C7C" w:rsidRDefault="000744DE" w:rsidP="000744DE">
      <w:pPr>
        <w:pStyle w:val="ConsPlusNonformat"/>
        <w:jc w:val="both"/>
      </w:pPr>
      <w:r w:rsidRPr="00F53C7C">
        <w:t>доходом  всех  созаемщиков  (нужное  подчеркнуть)  по  Кредитному  договору</w:t>
      </w:r>
    </w:p>
    <w:p w:rsidR="000744DE" w:rsidRPr="00F53C7C" w:rsidRDefault="000744DE" w:rsidP="000744DE">
      <w:pPr>
        <w:pStyle w:val="ConsPlusNonformat"/>
        <w:jc w:val="both"/>
      </w:pPr>
      <w:r w:rsidRPr="00F53C7C">
        <w:t>(договору займа) за 2019 год, за месяц, предшествующий моему обращению.</w:t>
      </w:r>
    </w:p>
    <w:p w:rsidR="000744DE" w:rsidRPr="00F53C7C" w:rsidRDefault="000744DE" w:rsidP="000744DE">
      <w:pPr>
        <w:pStyle w:val="ConsPlusNonformat"/>
        <w:jc w:val="both"/>
      </w:pPr>
      <w:r w:rsidRPr="00F53C7C">
        <w:t xml:space="preserve">    Настоящим Требованием я подтверждаю наличие   условий,  предусмотренных</w:t>
      </w:r>
    </w:p>
    <w:p w:rsidR="000744DE" w:rsidRPr="00F53C7C" w:rsidRDefault="00D767BC" w:rsidP="000744DE">
      <w:pPr>
        <w:pStyle w:val="ConsPlusNonformat"/>
        <w:jc w:val="both"/>
      </w:pPr>
      <w:hyperlink r:id="rId29" w:history="1">
        <w:r w:rsidR="000744DE" w:rsidRPr="00F53C7C">
          <w:t>пунктами 1</w:t>
        </w:r>
      </w:hyperlink>
      <w:r w:rsidR="000744DE" w:rsidRPr="00F53C7C">
        <w:t xml:space="preserve"> - </w:t>
      </w:r>
      <w:hyperlink r:id="rId30" w:history="1">
        <w:r w:rsidR="000744DE" w:rsidRPr="00F53C7C">
          <w:t>3 части 1 статьи 6</w:t>
        </w:r>
      </w:hyperlink>
      <w:r w:rsidR="000744DE" w:rsidRPr="00F53C7C">
        <w:t xml:space="preserve"> Закона, а именно:</w:t>
      </w:r>
    </w:p>
    <w:p w:rsidR="000744DE" w:rsidRPr="00F53C7C" w:rsidRDefault="000744DE" w:rsidP="000744DE">
      <w:pPr>
        <w:pStyle w:val="ConsPlusNonformat"/>
        <w:jc w:val="both"/>
      </w:pPr>
      <w:r w:rsidRPr="00F53C7C">
        <w:t>- размер кредита (займа), предоставленного по Кредитному договору (договору</w:t>
      </w:r>
    </w:p>
    <w:p w:rsidR="000744DE" w:rsidRPr="00F53C7C" w:rsidRDefault="000744DE" w:rsidP="000744DE">
      <w:pPr>
        <w:pStyle w:val="ConsPlusNonformat"/>
        <w:jc w:val="both"/>
      </w:pPr>
      <w:r w:rsidRPr="00F53C7C">
        <w:t>займа),  не превышает  максимальный размер  кредита  (займа), установленный</w:t>
      </w:r>
    </w:p>
    <w:p w:rsidR="000744DE" w:rsidRPr="00F53C7C" w:rsidRDefault="000744DE" w:rsidP="000744DE">
      <w:pPr>
        <w:pStyle w:val="ConsPlusNonformat"/>
        <w:jc w:val="both"/>
      </w:pPr>
      <w:r w:rsidRPr="00F53C7C">
        <w:t xml:space="preserve">в </w:t>
      </w:r>
      <w:hyperlink r:id="rId31" w:history="1">
        <w:r w:rsidRPr="00F53C7C">
          <w:t>постановлении</w:t>
        </w:r>
      </w:hyperlink>
      <w:r w:rsidRPr="00F53C7C">
        <w:t xml:space="preserve">  Правительства Российской Федерации от 03.04.2020 N 435 для</w:t>
      </w:r>
    </w:p>
    <w:p w:rsidR="000744DE" w:rsidRPr="00F53C7C" w:rsidRDefault="000744DE" w:rsidP="000744DE">
      <w:pPr>
        <w:pStyle w:val="ConsPlusNonformat"/>
        <w:jc w:val="both"/>
      </w:pPr>
      <w:r w:rsidRPr="00F53C7C">
        <w:t>кредитов  (займов), по которому заемщик вправе обратиться  с  требованием к</w:t>
      </w:r>
    </w:p>
    <w:p w:rsidR="000744DE" w:rsidRPr="00F53C7C" w:rsidRDefault="000744DE" w:rsidP="000744DE">
      <w:pPr>
        <w:pStyle w:val="ConsPlusNonformat"/>
        <w:jc w:val="both"/>
      </w:pPr>
      <w:r w:rsidRPr="00F53C7C">
        <w:t xml:space="preserve">кредитору о предоставлении льготного периода в соответствии с </w:t>
      </w:r>
      <w:hyperlink r:id="rId32" w:history="1">
        <w:r w:rsidRPr="00F53C7C">
          <w:t>Законом</w:t>
        </w:r>
      </w:hyperlink>
      <w:r w:rsidRPr="00F53C7C">
        <w:t>;</w:t>
      </w:r>
    </w:p>
    <w:p w:rsidR="000744DE" w:rsidRPr="00F53C7C" w:rsidRDefault="000744DE" w:rsidP="000744DE">
      <w:pPr>
        <w:pStyle w:val="ConsPlusNonformat"/>
        <w:jc w:val="both"/>
      </w:pPr>
      <w:r w:rsidRPr="00F53C7C">
        <w:t>- мой среднемесячный доход/совокупный среднемесячный доход всех созаемщиков</w:t>
      </w:r>
    </w:p>
    <w:p w:rsidR="000744DE" w:rsidRPr="00F53C7C" w:rsidRDefault="000744DE" w:rsidP="000744DE">
      <w:pPr>
        <w:pStyle w:val="ConsPlusNonformat"/>
        <w:jc w:val="both"/>
      </w:pPr>
      <w:r w:rsidRPr="00F53C7C">
        <w:t>(нужное  подчеркнуть)  по Кредитному договору  (договору займа)  за  месяц,</w:t>
      </w:r>
    </w:p>
    <w:p w:rsidR="000744DE" w:rsidRPr="00F53C7C" w:rsidRDefault="000744DE" w:rsidP="000744DE">
      <w:pPr>
        <w:pStyle w:val="ConsPlusNonformat"/>
        <w:jc w:val="both"/>
      </w:pPr>
      <w:r w:rsidRPr="00F53C7C">
        <w:t>предшествующий  месяцу  обращения с настоящим  Требованием,  снизился более</w:t>
      </w:r>
    </w:p>
    <w:p w:rsidR="000744DE" w:rsidRPr="00F53C7C" w:rsidRDefault="000744DE" w:rsidP="000744DE">
      <w:pPr>
        <w:pStyle w:val="ConsPlusNonformat"/>
        <w:jc w:val="both"/>
      </w:pPr>
      <w:r w:rsidRPr="00F53C7C">
        <w:t>чем  на  30%  (тридцать  процентов)  по сравнению со среднемесячным доходом</w:t>
      </w:r>
    </w:p>
    <w:p w:rsidR="000744DE" w:rsidRPr="00F53C7C" w:rsidRDefault="000744DE" w:rsidP="000744DE">
      <w:pPr>
        <w:pStyle w:val="ConsPlusNonformat"/>
        <w:jc w:val="both"/>
      </w:pPr>
      <w:r w:rsidRPr="00F53C7C">
        <w:t>за 2019 год;</w:t>
      </w:r>
    </w:p>
    <w:p w:rsidR="000744DE" w:rsidRPr="00F53C7C" w:rsidRDefault="000744DE" w:rsidP="000744DE">
      <w:pPr>
        <w:pStyle w:val="ConsPlusNonformat"/>
        <w:jc w:val="both"/>
      </w:pPr>
      <w:r w:rsidRPr="00F53C7C">
        <w:t>- на момент  моего обращения с настоящим Требованием в отношении Кредитного</w:t>
      </w:r>
    </w:p>
    <w:p w:rsidR="000744DE" w:rsidRPr="00F53C7C" w:rsidRDefault="000744DE" w:rsidP="000744DE">
      <w:pPr>
        <w:pStyle w:val="ConsPlusNonformat"/>
        <w:jc w:val="both"/>
      </w:pPr>
      <w:r w:rsidRPr="00F53C7C">
        <w:t>договора   (договора  займа)  не  действует льготный  период, установленный</w:t>
      </w:r>
    </w:p>
    <w:p w:rsidR="000744DE" w:rsidRPr="00F53C7C" w:rsidRDefault="000744DE" w:rsidP="000744DE">
      <w:pPr>
        <w:pStyle w:val="ConsPlusNonformat"/>
        <w:jc w:val="both"/>
      </w:pPr>
      <w:r w:rsidRPr="00F53C7C">
        <w:t xml:space="preserve">в  соответствии  со  </w:t>
      </w:r>
      <w:hyperlink r:id="rId33" w:history="1">
        <w:r w:rsidRPr="00F53C7C">
          <w:t>статьей 6.1-1</w:t>
        </w:r>
      </w:hyperlink>
      <w:r w:rsidRPr="00F53C7C">
        <w:t xml:space="preserve">  Федерального закона  от 21 декабря 2013</w:t>
      </w:r>
    </w:p>
    <w:p w:rsidR="000744DE" w:rsidRPr="00F53C7C" w:rsidRDefault="000744DE" w:rsidP="000744DE">
      <w:pPr>
        <w:pStyle w:val="ConsPlusNonformat"/>
        <w:jc w:val="both"/>
      </w:pPr>
      <w:r w:rsidRPr="00F53C7C">
        <w:t>года N 353-ФЗ "О потребительском кредите (займе)" (ипотечные каникулы).</w:t>
      </w:r>
    </w:p>
    <w:p w:rsidR="000744DE" w:rsidRPr="00F53C7C" w:rsidRDefault="000744DE" w:rsidP="000744DE">
      <w:pPr>
        <w:pStyle w:val="ConsPlusNonformat"/>
        <w:jc w:val="both"/>
      </w:pPr>
      <w:r w:rsidRPr="00F53C7C">
        <w:t xml:space="preserve">    Размер среднемесячного подтвержденного дохода за 2019 год - ___________</w:t>
      </w:r>
    </w:p>
    <w:p w:rsidR="000744DE" w:rsidRPr="00F53C7C" w:rsidRDefault="000744DE" w:rsidP="000744DE">
      <w:pPr>
        <w:pStyle w:val="ConsPlusNonformat"/>
        <w:jc w:val="both"/>
      </w:pPr>
      <w:r w:rsidRPr="00F53C7C">
        <w:t>(____________________) руб.</w:t>
      </w:r>
    </w:p>
    <w:p w:rsidR="000744DE" w:rsidRPr="00F53C7C" w:rsidRDefault="000744DE" w:rsidP="000744DE">
      <w:pPr>
        <w:pStyle w:val="ConsPlusNonformat"/>
        <w:jc w:val="both"/>
      </w:pPr>
      <w:r w:rsidRPr="00F53C7C">
        <w:t xml:space="preserve">    Размер подтвержденного дохода за месяц, предшествующий месяцу обращения</w:t>
      </w:r>
    </w:p>
    <w:p w:rsidR="000744DE" w:rsidRPr="00F53C7C" w:rsidRDefault="000744DE" w:rsidP="000744DE">
      <w:pPr>
        <w:pStyle w:val="ConsPlusNonformat"/>
        <w:jc w:val="both"/>
      </w:pPr>
      <w:r w:rsidRPr="00F53C7C">
        <w:t>с настоящим Требованием, - ________________ (___________________) руб.</w:t>
      </w:r>
    </w:p>
    <w:p w:rsidR="000744DE" w:rsidRPr="00F53C7C" w:rsidRDefault="000744DE" w:rsidP="000744DE">
      <w:pPr>
        <w:pStyle w:val="ConsPlusNonformat"/>
        <w:jc w:val="both"/>
      </w:pPr>
      <w:r w:rsidRPr="00F53C7C">
        <w:t xml:space="preserve">    Я уведомлен и понимаю, что:</w:t>
      </w:r>
    </w:p>
    <w:p w:rsidR="000744DE" w:rsidRPr="00F53C7C" w:rsidRDefault="000744DE" w:rsidP="000744DE">
      <w:pPr>
        <w:pStyle w:val="ConsPlusNonformat"/>
        <w:jc w:val="both"/>
      </w:pPr>
      <w:r w:rsidRPr="00F53C7C">
        <w:t>-  Кредитор  имеет  право  запросить  у  заемщика документы, подтверждающие</w:t>
      </w:r>
    </w:p>
    <w:p w:rsidR="000744DE" w:rsidRPr="00F53C7C" w:rsidRDefault="000744DE" w:rsidP="000744DE">
      <w:pPr>
        <w:pStyle w:val="ConsPlusNonformat"/>
        <w:jc w:val="both"/>
      </w:pPr>
      <w:r w:rsidRPr="00F53C7C">
        <w:t xml:space="preserve">соблюдение  условия,  указанного  в  </w:t>
      </w:r>
      <w:hyperlink r:id="rId34" w:history="1">
        <w:r w:rsidRPr="00F53C7C">
          <w:t>пункте  2  части  1 статьи 6</w:t>
        </w:r>
      </w:hyperlink>
      <w:r w:rsidRPr="00F53C7C">
        <w:t xml:space="preserve"> Закона, в</w:t>
      </w:r>
    </w:p>
    <w:p w:rsidR="000744DE" w:rsidRPr="00F53C7C" w:rsidRDefault="000744DE" w:rsidP="000744DE">
      <w:pPr>
        <w:pStyle w:val="ConsPlusNonformat"/>
        <w:jc w:val="both"/>
      </w:pPr>
      <w:r w:rsidRPr="00F53C7C">
        <w:t xml:space="preserve">порядке  и сроки, предусмотренные </w:t>
      </w:r>
      <w:hyperlink r:id="rId35" w:history="1">
        <w:r w:rsidRPr="00F53C7C">
          <w:t>частью 7 статьи 6</w:t>
        </w:r>
      </w:hyperlink>
      <w:r w:rsidRPr="00F53C7C">
        <w:t xml:space="preserve"> Закона, и в этом случае</w:t>
      </w:r>
    </w:p>
    <w:p w:rsidR="000744DE" w:rsidRPr="00F53C7C" w:rsidRDefault="000744DE" w:rsidP="000744DE">
      <w:pPr>
        <w:pStyle w:val="ConsPlusNonformat"/>
        <w:jc w:val="both"/>
      </w:pPr>
      <w:r w:rsidRPr="00F53C7C">
        <w:t>я  должен  буду представить указанные документы в течение 90 дней после дня</w:t>
      </w:r>
    </w:p>
    <w:p w:rsidR="000744DE" w:rsidRPr="00F53C7C" w:rsidRDefault="000744DE" w:rsidP="000744DE">
      <w:pPr>
        <w:pStyle w:val="ConsPlusNonformat"/>
        <w:jc w:val="both"/>
      </w:pPr>
      <w:r w:rsidRPr="00F53C7C">
        <w:t>представления  мною  требования  кредитору. При наличии у меня уважительных</w:t>
      </w:r>
    </w:p>
    <w:p w:rsidR="000744DE" w:rsidRPr="00F53C7C" w:rsidRDefault="000744DE" w:rsidP="000744DE">
      <w:pPr>
        <w:pStyle w:val="ConsPlusNonformat"/>
        <w:jc w:val="both"/>
      </w:pPr>
      <w:r w:rsidRPr="00F53C7C">
        <w:t>причин  непредставления  кредитору таких документов в течение 90 дней после</w:t>
      </w:r>
    </w:p>
    <w:p w:rsidR="000744DE" w:rsidRPr="00F53C7C" w:rsidRDefault="000744DE" w:rsidP="000744DE">
      <w:pPr>
        <w:pStyle w:val="ConsPlusNonformat"/>
        <w:jc w:val="both"/>
      </w:pPr>
      <w:r w:rsidRPr="00F53C7C">
        <w:t>дня  представления  мною  требования  кредитору  я должен известить об этом</w:t>
      </w:r>
    </w:p>
    <w:p w:rsidR="000744DE" w:rsidRPr="00F53C7C" w:rsidRDefault="000744DE" w:rsidP="000744DE">
      <w:pPr>
        <w:pStyle w:val="ConsPlusNonformat"/>
        <w:jc w:val="both"/>
      </w:pPr>
      <w:r w:rsidRPr="00F53C7C">
        <w:t>кредитора,  после  чего срок предоставления документов кредитору может быть</w:t>
      </w:r>
    </w:p>
    <w:p w:rsidR="000744DE" w:rsidRPr="00F53C7C" w:rsidRDefault="000744DE" w:rsidP="000744DE">
      <w:pPr>
        <w:pStyle w:val="ConsPlusNonformat"/>
        <w:jc w:val="both"/>
      </w:pPr>
      <w:r w:rsidRPr="00F53C7C">
        <w:t>продлен на 30 дней.</w:t>
      </w:r>
    </w:p>
    <w:p w:rsidR="000744DE" w:rsidRPr="00F53C7C" w:rsidRDefault="000744DE" w:rsidP="000744DE">
      <w:pPr>
        <w:pStyle w:val="ConsPlusNonformat"/>
        <w:jc w:val="both"/>
      </w:pPr>
      <w:r w:rsidRPr="00F53C7C">
        <w:t>-   Кредитор  имеет  право  осуществить  проверку  сведений  и  документов,</w:t>
      </w:r>
    </w:p>
    <w:p w:rsidR="000744DE" w:rsidRPr="00F53C7C" w:rsidRDefault="000744DE" w:rsidP="000744DE">
      <w:pPr>
        <w:pStyle w:val="ConsPlusNonformat"/>
        <w:jc w:val="both"/>
      </w:pPr>
      <w:r w:rsidRPr="00F53C7C">
        <w:t>подтверждающих  наличие  условий  для  установления  льготного периода, и в</w:t>
      </w:r>
    </w:p>
    <w:p w:rsidR="000744DE" w:rsidRPr="00F53C7C" w:rsidRDefault="000744DE" w:rsidP="000744DE">
      <w:pPr>
        <w:pStyle w:val="ConsPlusNonformat"/>
        <w:jc w:val="both"/>
      </w:pPr>
      <w:r w:rsidRPr="00F53C7C">
        <w:t>случае  неподтверждения  таких  оснований,  а равно в случае предоставления</w:t>
      </w:r>
    </w:p>
    <w:p w:rsidR="000744DE" w:rsidRPr="00F53C7C" w:rsidRDefault="000744DE" w:rsidP="000744DE">
      <w:pPr>
        <w:pStyle w:val="ConsPlusNonformat"/>
        <w:jc w:val="both"/>
      </w:pPr>
      <w:r w:rsidRPr="00F53C7C">
        <w:lastRenderedPageBreak/>
        <w:t>мною  недостоверных  сведений  и (или) документов  льготный  период будет в</w:t>
      </w:r>
    </w:p>
    <w:p w:rsidR="000744DE" w:rsidRPr="00F53C7C" w:rsidRDefault="000744DE" w:rsidP="000744DE">
      <w:pPr>
        <w:pStyle w:val="ConsPlusNonformat"/>
        <w:jc w:val="both"/>
      </w:pPr>
      <w:r w:rsidRPr="00F53C7C">
        <w:t xml:space="preserve">соответствии  с  </w:t>
      </w:r>
      <w:hyperlink r:id="rId36" w:history="1">
        <w:r w:rsidRPr="00F53C7C">
          <w:t>частью  30  статьи  6</w:t>
        </w:r>
      </w:hyperlink>
      <w:r w:rsidRPr="00F53C7C">
        <w:t xml:space="preserve">  Федерального  закона  от 03.04.2020</w:t>
      </w:r>
    </w:p>
    <w:p w:rsidR="000744DE" w:rsidRPr="00F53C7C" w:rsidRDefault="000744DE" w:rsidP="000744DE">
      <w:pPr>
        <w:pStyle w:val="ConsPlusNonformat"/>
        <w:jc w:val="both"/>
      </w:pPr>
      <w:r w:rsidRPr="00F53C7C">
        <w:t>N 106-ФЗ признан неустановленным, а условия договора неизмененными, включая</w:t>
      </w:r>
    </w:p>
    <w:p w:rsidR="000744DE" w:rsidRPr="00F53C7C" w:rsidRDefault="000744DE" w:rsidP="000744DE">
      <w:pPr>
        <w:pStyle w:val="ConsPlusNonformat"/>
        <w:jc w:val="both"/>
      </w:pPr>
      <w:r w:rsidRPr="00F53C7C">
        <w:t>начисление санкций за ненадлежащее исполнение обязательств в соответствии с</w:t>
      </w:r>
    </w:p>
    <w:p w:rsidR="000744DE" w:rsidRPr="00F53C7C" w:rsidRDefault="000744DE" w:rsidP="000744DE">
      <w:pPr>
        <w:pStyle w:val="ConsPlusNonformat"/>
        <w:jc w:val="both"/>
      </w:pPr>
      <w:r w:rsidRPr="00F53C7C">
        <w:t>условиями договора и возможного ухудшения кредитной истории заемщика в этой</w:t>
      </w:r>
    </w:p>
    <w:p w:rsidR="000744DE" w:rsidRPr="00F53C7C" w:rsidRDefault="000744DE" w:rsidP="000744DE">
      <w:pPr>
        <w:pStyle w:val="ConsPlusNonformat"/>
        <w:jc w:val="both"/>
      </w:pPr>
      <w:r w:rsidRPr="00F53C7C">
        <w:t>связи.</w:t>
      </w:r>
    </w:p>
    <w:p w:rsidR="000744DE" w:rsidRPr="00F53C7C" w:rsidRDefault="000744DE" w:rsidP="000744DE">
      <w:pPr>
        <w:pStyle w:val="ConsPlusNonformat"/>
        <w:jc w:val="both"/>
      </w:pPr>
      <w:r w:rsidRPr="00F53C7C">
        <w:t>-   По  истечении  льготного  периода  мне  необходимо  будет  осуществлять</w:t>
      </w:r>
    </w:p>
    <w:p w:rsidR="000744DE" w:rsidRPr="00F53C7C" w:rsidRDefault="000744DE" w:rsidP="000744DE">
      <w:pPr>
        <w:pStyle w:val="ConsPlusNonformat"/>
        <w:jc w:val="both"/>
      </w:pPr>
      <w:r w:rsidRPr="00F53C7C">
        <w:t>погашение  задолженности  в  соответствии с уточненным Графиком платежей по</w:t>
      </w:r>
    </w:p>
    <w:p w:rsidR="000744DE" w:rsidRPr="00F53C7C" w:rsidRDefault="000744DE" w:rsidP="000744DE">
      <w:pPr>
        <w:pStyle w:val="ConsPlusNonformat"/>
        <w:jc w:val="both"/>
      </w:pPr>
      <w:r w:rsidRPr="00F53C7C">
        <w:t>кредиту (займу), направленным мне Кредитором.</w:t>
      </w:r>
    </w:p>
    <w:p w:rsidR="000744DE" w:rsidRPr="00F53C7C" w:rsidRDefault="000744DE" w:rsidP="000744DE">
      <w:pPr>
        <w:pStyle w:val="ConsPlusNonformat"/>
        <w:jc w:val="both"/>
      </w:pPr>
      <w:r w:rsidRPr="00F53C7C">
        <w:t>-  Для  контактов  со  мной  Кредитор  будет  использовать номер мобильного</w:t>
      </w:r>
    </w:p>
    <w:p w:rsidR="000744DE" w:rsidRPr="00F53C7C" w:rsidRDefault="000744DE" w:rsidP="000744DE">
      <w:pPr>
        <w:pStyle w:val="ConsPlusNonformat"/>
        <w:jc w:val="both"/>
      </w:pPr>
      <w:r w:rsidRPr="00F53C7C">
        <w:t>телефона,  указанный  в Кредитном договоре (договоре займа) или иной номер,</w:t>
      </w:r>
    </w:p>
    <w:p w:rsidR="000744DE" w:rsidRDefault="000744DE" w:rsidP="000744DE">
      <w:pPr>
        <w:pStyle w:val="ConsPlusNonformat"/>
        <w:jc w:val="both"/>
      </w:pPr>
      <w:r w:rsidRPr="00F53C7C">
        <w:t>сообщенный мною Кредитору в Заявлении на изменение персональных</w:t>
      </w:r>
      <w:r>
        <w:t xml:space="preserve"> данных.</w:t>
      </w:r>
    </w:p>
    <w:p w:rsidR="000744DE" w:rsidRDefault="000744DE" w:rsidP="000744DE">
      <w:pPr>
        <w:pStyle w:val="ConsPlusNonformat"/>
        <w:jc w:val="both"/>
      </w:pPr>
    </w:p>
    <w:p w:rsidR="000744DE" w:rsidRDefault="000744DE" w:rsidP="000744DE">
      <w:pPr>
        <w:pStyle w:val="ConsPlusNonformat"/>
        <w:jc w:val="both"/>
      </w:pPr>
      <w:r>
        <w:t>"__" _________ 20__ г. _______________________     ________________________</w:t>
      </w:r>
    </w:p>
    <w:p w:rsidR="000744DE" w:rsidRDefault="000744DE" w:rsidP="000744DE">
      <w:pPr>
        <w:pStyle w:val="ConsPlusNonformat"/>
        <w:jc w:val="both"/>
      </w:pPr>
      <w:r>
        <w:t xml:space="preserve">      (дата)               (ФИО Заявителя)           (подпись Заявителя -</w:t>
      </w:r>
    </w:p>
    <w:p w:rsidR="000744DE" w:rsidRDefault="000744DE" w:rsidP="000744DE">
      <w:pPr>
        <w:pStyle w:val="ConsPlusNonformat"/>
        <w:jc w:val="both"/>
      </w:pPr>
      <w:r>
        <w:t xml:space="preserve">                                                       при возможности)</w:t>
      </w:r>
    </w:p>
    <w:p w:rsidR="000744DE" w:rsidRDefault="000744DE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B111A" w:rsidRPr="00204147" w:rsidRDefault="00CB111A" w:rsidP="00F36E80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F36E80" w:rsidRPr="00204147" w:rsidRDefault="00F36E80" w:rsidP="00F36E8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0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ДЛЯ ЗАМЕТОК</w:t>
      </w:r>
    </w:p>
    <w:p w:rsidR="00F36E80" w:rsidRPr="00204147" w:rsidRDefault="00F36E80" w:rsidP="00F36E8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0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E80" w:rsidRPr="00204147" w:rsidRDefault="00F36E80" w:rsidP="00F36E8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6E80" w:rsidRPr="00204147" w:rsidSect="009C769F">
      <w:headerReference w:type="default" r:id="rId37"/>
      <w:pgSz w:w="11906" w:h="16838" w:code="9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E5" w:rsidRDefault="008A75E5" w:rsidP="000B2451">
      <w:pPr>
        <w:spacing w:after="0" w:line="240" w:lineRule="auto"/>
      </w:pPr>
      <w:r>
        <w:separator/>
      </w:r>
    </w:p>
  </w:endnote>
  <w:endnote w:type="continuationSeparator" w:id="1">
    <w:p w:rsidR="008A75E5" w:rsidRDefault="008A75E5" w:rsidP="000B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E5" w:rsidRDefault="008A75E5" w:rsidP="000B2451">
      <w:pPr>
        <w:spacing w:after="0" w:line="240" w:lineRule="auto"/>
      </w:pPr>
      <w:r>
        <w:separator/>
      </w:r>
    </w:p>
  </w:footnote>
  <w:footnote w:type="continuationSeparator" w:id="1">
    <w:p w:rsidR="008A75E5" w:rsidRDefault="008A75E5" w:rsidP="000B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4682"/>
      <w:docPartObj>
        <w:docPartGallery w:val="Page Numbers (Top of Page)"/>
        <w:docPartUnique/>
      </w:docPartObj>
    </w:sdtPr>
    <w:sdtContent>
      <w:p w:rsidR="004C5BAF" w:rsidRDefault="00D767BC">
        <w:pPr>
          <w:pStyle w:val="a3"/>
          <w:jc w:val="center"/>
        </w:pPr>
        <w:fldSimple w:instr=" PAGE   \* MERGEFORMAT ">
          <w:r w:rsidR="00F53C7C">
            <w:rPr>
              <w:noProof/>
            </w:rPr>
            <w:t>3</w:t>
          </w:r>
        </w:fldSimple>
      </w:p>
    </w:sdtContent>
  </w:sdt>
  <w:p w:rsidR="004C5BAF" w:rsidRDefault="004C5B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316D"/>
    <w:multiLevelType w:val="hybridMultilevel"/>
    <w:tmpl w:val="5AAE24CA"/>
    <w:lvl w:ilvl="0" w:tplc="973EC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441D"/>
    <w:multiLevelType w:val="hybridMultilevel"/>
    <w:tmpl w:val="8B56CF48"/>
    <w:lvl w:ilvl="0" w:tplc="973EC9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F18F9"/>
    <w:multiLevelType w:val="hybridMultilevel"/>
    <w:tmpl w:val="7794E1E6"/>
    <w:lvl w:ilvl="0" w:tplc="973EC9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C917BF"/>
    <w:multiLevelType w:val="hybridMultilevel"/>
    <w:tmpl w:val="7102D53E"/>
    <w:lvl w:ilvl="0" w:tplc="973EC9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75B7"/>
    <w:multiLevelType w:val="hybridMultilevel"/>
    <w:tmpl w:val="A064C4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3C46FFF"/>
    <w:multiLevelType w:val="hybridMultilevel"/>
    <w:tmpl w:val="8D5EBAD2"/>
    <w:lvl w:ilvl="0" w:tplc="973EC9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451"/>
    <w:rsid w:val="000217CA"/>
    <w:rsid w:val="00043090"/>
    <w:rsid w:val="00047AD7"/>
    <w:rsid w:val="00051566"/>
    <w:rsid w:val="000744DE"/>
    <w:rsid w:val="00074B19"/>
    <w:rsid w:val="00075D02"/>
    <w:rsid w:val="000B2451"/>
    <w:rsid w:val="000B2CF6"/>
    <w:rsid w:val="000C4C83"/>
    <w:rsid w:val="000D5CB2"/>
    <w:rsid w:val="000F309C"/>
    <w:rsid w:val="000F77C9"/>
    <w:rsid w:val="00121053"/>
    <w:rsid w:val="00123AEF"/>
    <w:rsid w:val="00137475"/>
    <w:rsid w:val="001518E5"/>
    <w:rsid w:val="001772C4"/>
    <w:rsid w:val="00185AB3"/>
    <w:rsid w:val="00185FC8"/>
    <w:rsid w:val="00193AF8"/>
    <w:rsid w:val="001A0E89"/>
    <w:rsid w:val="001A3631"/>
    <w:rsid w:val="001A3957"/>
    <w:rsid w:val="001C7C0C"/>
    <w:rsid w:val="001D360D"/>
    <w:rsid w:val="001E2E33"/>
    <w:rsid w:val="001E7667"/>
    <w:rsid w:val="001F75CA"/>
    <w:rsid w:val="00204147"/>
    <w:rsid w:val="00205006"/>
    <w:rsid w:val="00213764"/>
    <w:rsid w:val="002B10B1"/>
    <w:rsid w:val="002B1861"/>
    <w:rsid w:val="002D5F74"/>
    <w:rsid w:val="002E66E3"/>
    <w:rsid w:val="00313D82"/>
    <w:rsid w:val="00322E9C"/>
    <w:rsid w:val="003704BC"/>
    <w:rsid w:val="003B5823"/>
    <w:rsid w:val="003F1666"/>
    <w:rsid w:val="004017CE"/>
    <w:rsid w:val="0041373F"/>
    <w:rsid w:val="00414A30"/>
    <w:rsid w:val="004160BE"/>
    <w:rsid w:val="004465E6"/>
    <w:rsid w:val="0045042F"/>
    <w:rsid w:val="00466163"/>
    <w:rsid w:val="004662A9"/>
    <w:rsid w:val="0047478F"/>
    <w:rsid w:val="00476F3D"/>
    <w:rsid w:val="00485487"/>
    <w:rsid w:val="00487B37"/>
    <w:rsid w:val="004912D5"/>
    <w:rsid w:val="00495E00"/>
    <w:rsid w:val="004C5BAF"/>
    <w:rsid w:val="004E2C49"/>
    <w:rsid w:val="004E319E"/>
    <w:rsid w:val="004E6B92"/>
    <w:rsid w:val="00513C5B"/>
    <w:rsid w:val="00551010"/>
    <w:rsid w:val="0055605C"/>
    <w:rsid w:val="00573367"/>
    <w:rsid w:val="0058698B"/>
    <w:rsid w:val="005A26E3"/>
    <w:rsid w:val="005A5A8A"/>
    <w:rsid w:val="005B37FC"/>
    <w:rsid w:val="005B4AD9"/>
    <w:rsid w:val="005B655D"/>
    <w:rsid w:val="005D1945"/>
    <w:rsid w:val="005D3C67"/>
    <w:rsid w:val="005E00A7"/>
    <w:rsid w:val="0061403F"/>
    <w:rsid w:val="00623415"/>
    <w:rsid w:val="00634E7E"/>
    <w:rsid w:val="0063708E"/>
    <w:rsid w:val="0066611F"/>
    <w:rsid w:val="006758A9"/>
    <w:rsid w:val="006827DF"/>
    <w:rsid w:val="0068789D"/>
    <w:rsid w:val="006C0CF1"/>
    <w:rsid w:val="006E2391"/>
    <w:rsid w:val="0070584A"/>
    <w:rsid w:val="007333A8"/>
    <w:rsid w:val="00752B40"/>
    <w:rsid w:val="00755457"/>
    <w:rsid w:val="007569A6"/>
    <w:rsid w:val="0076125D"/>
    <w:rsid w:val="00783D69"/>
    <w:rsid w:val="00791F70"/>
    <w:rsid w:val="007F36E6"/>
    <w:rsid w:val="00807B72"/>
    <w:rsid w:val="00822BB2"/>
    <w:rsid w:val="0082312D"/>
    <w:rsid w:val="008352FE"/>
    <w:rsid w:val="008444AF"/>
    <w:rsid w:val="008625F8"/>
    <w:rsid w:val="008761AF"/>
    <w:rsid w:val="00881C75"/>
    <w:rsid w:val="008A75E5"/>
    <w:rsid w:val="008C13FC"/>
    <w:rsid w:val="008F3312"/>
    <w:rsid w:val="00902BA3"/>
    <w:rsid w:val="00911DB5"/>
    <w:rsid w:val="009B21AD"/>
    <w:rsid w:val="009C444D"/>
    <w:rsid w:val="009C6A8B"/>
    <w:rsid w:val="009C769F"/>
    <w:rsid w:val="00A010D0"/>
    <w:rsid w:val="00A12947"/>
    <w:rsid w:val="00A4046F"/>
    <w:rsid w:val="00A80E71"/>
    <w:rsid w:val="00AA309B"/>
    <w:rsid w:val="00AC67D4"/>
    <w:rsid w:val="00AC7B7E"/>
    <w:rsid w:val="00AD7712"/>
    <w:rsid w:val="00B05433"/>
    <w:rsid w:val="00B105F6"/>
    <w:rsid w:val="00B23DA9"/>
    <w:rsid w:val="00B35D3A"/>
    <w:rsid w:val="00B42304"/>
    <w:rsid w:val="00B90FB1"/>
    <w:rsid w:val="00B94D39"/>
    <w:rsid w:val="00B969F6"/>
    <w:rsid w:val="00BB1A81"/>
    <w:rsid w:val="00BF3C9E"/>
    <w:rsid w:val="00BF47BD"/>
    <w:rsid w:val="00C00B67"/>
    <w:rsid w:val="00C0750E"/>
    <w:rsid w:val="00C100A1"/>
    <w:rsid w:val="00C2007E"/>
    <w:rsid w:val="00C314A7"/>
    <w:rsid w:val="00C409F4"/>
    <w:rsid w:val="00C52A84"/>
    <w:rsid w:val="00C54028"/>
    <w:rsid w:val="00C627A1"/>
    <w:rsid w:val="00C66AA5"/>
    <w:rsid w:val="00CB0593"/>
    <w:rsid w:val="00CB111A"/>
    <w:rsid w:val="00CC1033"/>
    <w:rsid w:val="00CE612F"/>
    <w:rsid w:val="00D0186B"/>
    <w:rsid w:val="00D163B9"/>
    <w:rsid w:val="00D26731"/>
    <w:rsid w:val="00D41248"/>
    <w:rsid w:val="00D41CDB"/>
    <w:rsid w:val="00D45C76"/>
    <w:rsid w:val="00D767BC"/>
    <w:rsid w:val="00D83C36"/>
    <w:rsid w:val="00D975A4"/>
    <w:rsid w:val="00DA4651"/>
    <w:rsid w:val="00DA6DBD"/>
    <w:rsid w:val="00DB0483"/>
    <w:rsid w:val="00DC544E"/>
    <w:rsid w:val="00DD4BE4"/>
    <w:rsid w:val="00E025DA"/>
    <w:rsid w:val="00E06826"/>
    <w:rsid w:val="00E137B3"/>
    <w:rsid w:val="00E218AC"/>
    <w:rsid w:val="00E2610E"/>
    <w:rsid w:val="00E76A0D"/>
    <w:rsid w:val="00E8365F"/>
    <w:rsid w:val="00E91503"/>
    <w:rsid w:val="00EC1F95"/>
    <w:rsid w:val="00EF49AF"/>
    <w:rsid w:val="00EF5EAC"/>
    <w:rsid w:val="00EF7A9C"/>
    <w:rsid w:val="00F03BEE"/>
    <w:rsid w:val="00F36E80"/>
    <w:rsid w:val="00F51D17"/>
    <w:rsid w:val="00F53C7C"/>
    <w:rsid w:val="00F57488"/>
    <w:rsid w:val="00F77694"/>
    <w:rsid w:val="00F86AC5"/>
    <w:rsid w:val="00FB4F36"/>
    <w:rsid w:val="00FC2C2C"/>
    <w:rsid w:val="00FC6FA9"/>
    <w:rsid w:val="00FF27F5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2D"/>
  </w:style>
  <w:style w:type="paragraph" w:styleId="1">
    <w:name w:val="heading 1"/>
    <w:basedOn w:val="a"/>
    <w:link w:val="10"/>
    <w:uiPriority w:val="9"/>
    <w:qFormat/>
    <w:rsid w:val="00D83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451"/>
  </w:style>
  <w:style w:type="paragraph" w:styleId="a5">
    <w:name w:val="footer"/>
    <w:basedOn w:val="a"/>
    <w:link w:val="a6"/>
    <w:uiPriority w:val="99"/>
    <w:semiHidden/>
    <w:unhideWhenUsed/>
    <w:rsid w:val="000B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451"/>
  </w:style>
  <w:style w:type="character" w:styleId="a7">
    <w:name w:val="Hyperlink"/>
    <w:basedOn w:val="a0"/>
    <w:uiPriority w:val="99"/>
    <w:unhideWhenUsed/>
    <w:rsid w:val="009C6A8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C67D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B969F6"/>
    <w:rPr>
      <w:b/>
      <w:bCs/>
    </w:rPr>
  </w:style>
  <w:style w:type="character" w:customStyle="1" w:styleId="apple-converted-space">
    <w:name w:val="apple-converted-space"/>
    <w:basedOn w:val="a0"/>
    <w:rsid w:val="00B969F6"/>
  </w:style>
  <w:style w:type="paragraph" w:customStyle="1" w:styleId="ConsPlusNormal">
    <w:name w:val="ConsPlusNormal"/>
    <w:rsid w:val="0066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8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E71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37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4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able">
    <w:name w:val="referenceable"/>
    <w:basedOn w:val="a0"/>
    <w:rsid w:val="00902BA3"/>
  </w:style>
  <w:style w:type="character" w:customStyle="1" w:styleId="20">
    <w:name w:val="Заголовок 2 Знак"/>
    <w:basedOn w:val="a0"/>
    <w:link w:val="2"/>
    <w:uiPriority w:val="9"/>
    <w:semiHidden/>
    <w:rsid w:val="00CB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6C0C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C0C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C143A1197581EB1C0645A48D0FE5F4905C9F820C6087A80D475A2E90D580A23ED989E26F9B529C571C2A52E80674C4EEE05316AE2CF19f7jCN" TargetMode="External"/><Relationship Id="rId13" Type="http://schemas.openxmlformats.org/officeDocument/2006/relationships/hyperlink" Target="consultantplus://offline/ref=F03C143A1197581EB1C0645A48D0FE5F4905C9F820C6087A80D475A2E90D580A23ED989E26F9B529CB71C2A52E80674C4EEE05316AE2CF19f7jCN" TargetMode="External"/><Relationship Id="rId18" Type="http://schemas.openxmlformats.org/officeDocument/2006/relationships/hyperlink" Target="http://www.cbr.ru/press/PR/?file=20032020_133645if2020-03-20T13_36_08.htm" TargetMode="External"/><Relationship Id="rId26" Type="http://schemas.openxmlformats.org/officeDocument/2006/relationships/hyperlink" Target="http://arkh@29.rospotrebnadzor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tel:+74993003000" TargetMode="External"/><Relationship Id="rId34" Type="http://schemas.openxmlformats.org/officeDocument/2006/relationships/hyperlink" Target="consultantplus://offline/ref=053021676DE3268DFAEB151B58EB9A39AA70C9205C31A3BDB66E5F6A685966D844F2D594EDBF5DB54C13A47F38C7516EB4E0E59837C3DF05o9LCP" TargetMode="Externa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3C143A1197581EB1C0645A48D0FE5F4905C9F820C6087A80D475A2E90D580A23ED989E26F9B528C771C2A52E80674C4EEE05316AE2CF19f7jCN" TargetMode="External"/><Relationship Id="rId17" Type="http://schemas.openxmlformats.org/officeDocument/2006/relationships/hyperlink" Target="http://static.government.ru/media/files/WZro4dX384c6CeU8mULFx7MSOOpLze4Z.pdf" TargetMode="External"/><Relationship Id="rId25" Type="http://schemas.openxmlformats.org/officeDocument/2006/relationships/hyperlink" Target="tel:+88002504883" TargetMode="External"/><Relationship Id="rId33" Type="http://schemas.openxmlformats.org/officeDocument/2006/relationships/hyperlink" Target="consultantplus://offline/ref=053021676DE3268DFAEB151B58EB9A39AA70C9275A33A3BDB66E5F6A685966D844F2D590EEB409E00C4DFD2F788C5C6AAEFCE59Fo2L9P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ncult.info/article/kredit-est-a-deneg-net/" TargetMode="External"/><Relationship Id="rId20" Type="http://schemas.openxmlformats.org/officeDocument/2006/relationships/hyperlink" Target="tel:88003003000" TargetMode="External"/><Relationship Id="rId29" Type="http://schemas.openxmlformats.org/officeDocument/2006/relationships/hyperlink" Target="consultantplus://offline/ref=053021676DE3268DFAEB151B58EB9A39AA70C9205C31A3BDB66E5F6A685966D844F2D594EDBF5DB54B13A47F38C7516EB4E0E59837C3DF05o9LC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3C143A1197581EB1C0645A48D0FE5F4905C9F820C6087A80D475A2E90D580A23ED989E26F9B528C571C2A52E80674C4EEE05316AE2CF19f7jCN" TargetMode="External"/><Relationship Id="rId24" Type="http://schemas.openxmlformats.org/officeDocument/2006/relationships/hyperlink" Target="tel:+74956216288" TargetMode="External"/><Relationship Id="rId32" Type="http://schemas.openxmlformats.org/officeDocument/2006/relationships/hyperlink" Target="consultantplus://offline/ref=053021676DE3268DFAEB151B58EB9A39AA70C9205C31A3BDB66E5F6A685966D856F28D98ECBB43B14D06F22E7Eo9L2P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fincult.info/article/kreditnye-kanikuly-i-restrukturizatsiya-kak-v-2020-godu-oblegchit-sebe-vyplatu-dolga/" TargetMode="External"/><Relationship Id="rId23" Type="http://schemas.openxmlformats.org/officeDocument/2006/relationships/hyperlink" Target="tel:+74956216465" TargetMode="External"/><Relationship Id="rId28" Type="http://schemas.openxmlformats.org/officeDocument/2006/relationships/hyperlink" Target="consultantplus://offline/ref=053021676DE3268DFAEB151B58EB9A39AA70C9205C31A3BDB66E5F6A685966D844F2D594EDBF5DB54A13A47F38C7516EB4E0E59837C3DF05o9LCP" TargetMode="External"/><Relationship Id="rId36" Type="http://schemas.openxmlformats.org/officeDocument/2006/relationships/hyperlink" Target="consultantplus://offline/ref=053021676DE3268DFAEB151B58EB9A39AA70C9205C31A3BDB66E5F6A685966D844F2D594EDBF5DB64013A47F38C7516EB4E0E59837C3DF05o9LCP" TargetMode="External"/><Relationship Id="rId10" Type="http://schemas.openxmlformats.org/officeDocument/2006/relationships/hyperlink" Target="consultantplus://offline/ref=F03C143A1197581EB1C0645A48D0FE5F4905C9F820C6087A80D475A2E90D580A23ED989E26F9B528C671C2A52E80674C4EEE05316AE2CF19f7jCN" TargetMode="External"/><Relationship Id="rId19" Type="http://schemas.openxmlformats.org/officeDocument/2006/relationships/hyperlink" Target="https://www.cbr.ru/reception/" TargetMode="External"/><Relationship Id="rId31" Type="http://schemas.openxmlformats.org/officeDocument/2006/relationships/hyperlink" Target="consultantplus://offline/ref=053021676DE3268DFAEB151B58EB9A39AA71C0225834A3BDB66E5F6A685966D856F28D98ECBB43B14D06F22E7Eo9L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3C143A1197581EB1C0645A48D0FE5F4905C9F820C6087A80D475A2E90D580A23ED989E26F9B529CA71C2A52E80674C4EEE05316AE2CF19f7jCN" TargetMode="External"/><Relationship Id="rId14" Type="http://schemas.openxmlformats.org/officeDocument/2006/relationships/hyperlink" Target="https://fincult.info/article/kak-poluchit-ipotechnye-kanikuly/" TargetMode="External"/><Relationship Id="rId22" Type="http://schemas.openxmlformats.org/officeDocument/2006/relationships/hyperlink" Target="tel:300" TargetMode="External"/><Relationship Id="rId27" Type="http://schemas.openxmlformats.org/officeDocument/2006/relationships/hyperlink" Target="http://29.rospotrebnadzor.ru/" TargetMode="External"/><Relationship Id="rId30" Type="http://schemas.openxmlformats.org/officeDocument/2006/relationships/hyperlink" Target="consultantplus://offline/ref=053021676DE3268DFAEB151B58EB9A39AA70C9205C31A3BDB66E5F6A685966D844F2D594EDBF5DB54D13A47F38C7516EB4E0E59837C3DF05o9LCP" TargetMode="External"/><Relationship Id="rId35" Type="http://schemas.openxmlformats.org/officeDocument/2006/relationships/hyperlink" Target="consultantplus://offline/ref=053021676DE3268DFAEB151B58EB9A39AA70C9205C31A3BDB66E5F6A685966D844F2D594EDBF5DB44913A47F38C7516EB4E0E59837C3DF05o9L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77E8-EB0D-4637-A925-9DE1BF83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12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prudnicov.ea</cp:lastModifiedBy>
  <cp:revision>45</cp:revision>
  <cp:lastPrinted>2020-02-06T07:19:00Z</cp:lastPrinted>
  <dcterms:created xsi:type="dcterms:W3CDTF">2020-01-31T13:03:00Z</dcterms:created>
  <dcterms:modified xsi:type="dcterms:W3CDTF">2020-05-15T09:15:00Z</dcterms:modified>
</cp:coreProperties>
</file>