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22" w:rsidRPr="00CD39FD" w:rsidRDefault="00F24BCC" w:rsidP="00F24BCC">
      <w:pPr>
        <w:autoSpaceDE w:val="0"/>
        <w:autoSpaceDN w:val="0"/>
        <w:adjustRightInd w:val="0"/>
        <w:ind w:left="5103"/>
        <w:jc w:val="center"/>
        <w:outlineLvl w:val="0"/>
        <w:rPr>
          <w:sz w:val="28"/>
        </w:rPr>
      </w:pPr>
      <w:r w:rsidRPr="00CD39FD">
        <w:rPr>
          <w:sz w:val="28"/>
        </w:rPr>
        <w:t>УТВЕРЖДЕНО</w:t>
      </w:r>
    </w:p>
    <w:p w:rsidR="00113D22" w:rsidRDefault="00113D22" w:rsidP="00F24BCC">
      <w:pPr>
        <w:autoSpaceDE w:val="0"/>
        <w:autoSpaceDN w:val="0"/>
        <w:adjustRightInd w:val="0"/>
        <w:ind w:left="5103"/>
        <w:jc w:val="center"/>
        <w:outlineLvl w:val="0"/>
        <w:rPr>
          <w:sz w:val="28"/>
        </w:rPr>
      </w:pPr>
      <w:r>
        <w:rPr>
          <w:sz w:val="28"/>
        </w:rPr>
        <w:t>распоряжением уполномоченного</w:t>
      </w:r>
    </w:p>
    <w:p w:rsidR="00113D22" w:rsidRPr="00CD39FD" w:rsidRDefault="00113D22" w:rsidP="00F24BCC">
      <w:pPr>
        <w:autoSpaceDE w:val="0"/>
        <w:autoSpaceDN w:val="0"/>
        <w:adjustRightInd w:val="0"/>
        <w:ind w:left="5103"/>
        <w:jc w:val="center"/>
        <w:outlineLvl w:val="0"/>
        <w:rPr>
          <w:sz w:val="28"/>
        </w:rPr>
      </w:pPr>
      <w:r>
        <w:rPr>
          <w:sz w:val="28"/>
        </w:rPr>
        <w:t>по правам человека в</w:t>
      </w:r>
      <w:r w:rsidR="00F24BCC">
        <w:rPr>
          <w:sz w:val="28"/>
        </w:rPr>
        <w:t xml:space="preserve"> </w:t>
      </w:r>
      <w:r w:rsidRPr="00CD39FD">
        <w:rPr>
          <w:sz w:val="28"/>
        </w:rPr>
        <w:t>Архангельской области</w:t>
      </w:r>
      <w:r w:rsidR="00F24BCC">
        <w:rPr>
          <w:sz w:val="28"/>
        </w:rPr>
        <w:t xml:space="preserve"> </w:t>
      </w:r>
      <w:r w:rsidRPr="00CD39FD">
        <w:rPr>
          <w:sz w:val="28"/>
        </w:rPr>
        <w:t xml:space="preserve">от </w:t>
      </w:r>
      <w:r>
        <w:rPr>
          <w:sz w:val="28"/>
        </w:rPr>
        <w:t>10</w:t>
      </w:r>
      <w:r w:rsidR="00F24BCC">
        <w:rPr>
          <w:sz w:val="28"/>
        </w:rPr>
        <w:t>.08.</w:t>
      </w:r>
      <w:r>
        <w:rPr>
          <w:sz w:val="28"/>
        </w:rPr>
        <w:t>2015 № 66-гс</w:t>
      </w:r>
    </w:p>
    <w:p w:rsidR="00113D22" w:rsidRDefault="00113D22" w:rsidP="00113D22">
      <w:pPr>
        <w:autoSpaceDE w:val="0"/>
        <w:autoSpaceDN w:val="0"/>
        <w:adjustRightInd w:val="0"/>
        <w:ind w:firstLine="709"/>
        <w:jc w:val="both"/>
        <w:outlineLvl w:val="0"/>
        <w:rPr>
          <w:sz w:val="28"/>
        </w:rPr>
      </w:pPr>
    </w:p>
    <w:p w:rsidR="00113D22" w:rsidRPr="00CD39FD" w:rsidRDefault="00113D22" w:rsidP="00113D22">
      <w:pPr>
        <w:autoSpaceDE w:val="0"/>
        <w:autoSpaceDN w:val="0"/>
        <w:adjustRightInd w:val="0"/>
        <w:ind w:firstLine="709"/>
        <w:jc w:val="both"/>
        <w:outlineLvl w:val="0"/>
        <w:rPr>
          <w:sz w:val="28"/>
        </w:rPr>
      </w:pPr>
    </w:p>
    <w:p w:rsidR="00113D22" w:rsidRPr="00C816DF" w:rsidRDefault="00113D22" w:rsidP="00113D22">
      <w:pPr>
        <w:autoSpaceDE w:val="0"/>
        <w:autoSpaceDN w:val="0"/>
        <w:adjustRightInd w:val="0"/>
        <w:jc w:val="center"/>
        <w:outlineLvl w:val="0"/>
        <w:rPr>
          <w:sz w:val="28"/>
          <w:szCs w:val="28"/>
        </w:rPr>
      </w:pPr>
      <w:r w:rsidRPr="00C816DF">
        <w:rPr>
          <w:sz w:val="28"/>
          <w:szCs w:val="28"/>
        </w:rPr>
        <w:t>Положение</w:t>
      </w:r>
    </w:p>
    <w:p w:rsidR="00113D22" w:rsidRPr="00564A7C" w:rsidRDefault="00113D22" w:rsidP="00113D22">
      <w:pPr>
        <w:autoSpaceDE w:val="0"/>
        <w:autoSpaceDN w:val="0"/>
        <w:jc w:val="center"/>
        <w:rPr>
          <w:sz w:val="28"/>
          <w:szCs w:val="28"/>
        </w:rPr>
      </w:pPr>
      <w:r>
        <w:rPr>
          <w:sz w:val="28"/>
          <w:szCs w:val="28"/>
        </w:rPr>
        <w:t>о</w:t>
      </w:r>
      <w:r w:rsidRPr="00564A7C">
        <w:rPr>
          <w:sz w:val="28"/>
          <w:szCs w:val="28"/>
        </w:rPr>
        <w:t xml:space="preserve"> представлении гражданами, претендующими на замещение</w:t>
      </w:r>
    </w:p>
    <w:p w:rsidR="00113D22" w:rsidRPr="00564A7C" w:rsidRDefault="00113D22" w:rsidP="00113D22">
      <w:pPr>
        <w:autoSpaceDE w:val="0"/>
        <w:autoSpaceDN w:val="0"/>
        <w:jc w:val="center"/>
        <w:rPr>
          <w:sz w:val="28"/>
          <w:szCs w:val="28"/>
        </w:rPr>
      </w:pPr>
      <w:r>
        <w:rPr>
          <w:sz w:val="28"/>
          <w:szCs w:val="28"/>
        </w:rPr>
        <w:t>д</w:t>
      </w:r>
      <w:r w:rsidRPr="00564A7C">
        <w:rPr>
          <w:sz w:val="28"/>
          <w:szCs w:val="28"/>
        </w:rPr>
        <w:t>олжностей госу</w:t>
      </w:r>
      <w:r>
        <w:rPr>
          <w:sz w:val="28"/>
          <w:szCs w:val="28"/>
        </w:rPr>
        <w:t>дарственной гражданской службы А</w:t>
      </w:r>
      <w:r w:rsidRPr="00564A7C">
        <w:rPr>
          <w:sz w:val="28"/>
          <w:szCs w:val="28"/>
        </w:rPr>
        <w:t>рхангельской</w:t>
      </w:r>
    </w:p>
    <w:p w:rsidR="00113D22" w:rsidRPr="00564A7C" w:rsidRDefault="00113D22" w:rsidP="00113D22">
      <w:pPr>
        <w:autoSpaceDE w:val="0"/>
        <w:autoSpaceDN w:val="0"/>
        <w:jc w:val="center"/>
        <w:rPr>
          <w:sz w:val="28"/>
          <w:szCs w:val="28"/>
        </w:rPr>
      </w:pPr>
      <w:r>
        <w:rPr>
          <w:sz w:val="28"/>
          <w:szCs w:val="28"/>
        </w:rPr>
        <w:t>о</w:t>
      </w:r>
      <w:r w:rsidRPr="00564A7C">
        <w:rPr>
          <w:sz w:val="28"/>
          <w:szCs w:val="28"/>
        </w:rPr>
        <w:t>бласти</w:t>
      </w:r>
      <w:r>
        <w:rPr>
          <w:sz w:val="28"/>
          <w:szCs w:val="28"/>
        </w:rPr>
        <w:t xml:space="preserve"> в аппарате уполномоченного по правам человека в Архангельской области</w:t>
      </w:r>
      <w:r w:rsidRPr="00564A7C">
        <w:rPr>
          <w:sz w:val="28"/>
          <w:szCs w:val="28"/>
        </w:rPr>
        <w:t>, и государственными гражданскими служащими</w:t>
      </w:r>
      <w:r>
        <w:rPr>
          <w:sz w:val="28"/>
          <w:szCs w:val="28"/>
        </w:rPr>
        <w:t xml:space="preserve"> аппарата уполномоченного по правам человека в Архангельской области</w:t>
      </w:r>
      <w:r w:rsidRPr="00564A7C">
        <w:rPr>
          <w:sz w:val="28"/>
          <w:szCs w:val="28"/>
        </w:rPr>
        <w:t xml:space="preserve"> сведений о доходах, об имуществе</w:t>
      </w:r>
      <w:r>
        <w:rPr>
          <w:sz w:val="28"/>
          <w:szCs w:val="28"/>
        </w:rPr>
        <w:t xml:space="preserve"> и </w:t>
      </w:r>
      <w:r w:rsidRPr="00564A7C">
        <w:rPr>
          <w:sz w:val="28"/>
          <w:szCs w:val="28"/>
        </w:rPr>
        <w:t>обязательствах имущественного характера</w:t>
      </w:r>
    </w:p>
    <w:p w:rsidR="00113D22" w:rsidRPr="00CD39FD" w:rsidRDefault="00113D22" w:rsidP="00113D22">
      <w:pPr>
        <w:autoSpaceDE w:val="0"/>
        <w:autoSpaceDN w:val="0"/>
        <w:adjustRightInd w:val="0"/>
        <w:ind w:firstLine="709"/>
        <w:jc w:val="center"/>
        <w:outlineLvl w:val="0"/>
        <w:rPr>
          <w:sz w:val="28"/>
        </w:rPr>
      </w:pPr>
    </w:p>
    <w:p w:rsidR="00113D22" w:rsidRPr="00564A7C" w:rsidRDefault="00113D22" w:rsidP="00113D22">
      <w:pPr>
        <w:autoSpaceDE w:val="0"/>
        <w:autoSpaceDN w:val="0"/>
        <w:adjustRightInd w:val="0"/>
        <w:ind w:firstLine="709"/>
        <w:jc w:val="both"/>
        <w:outlineLvl w:val="0"/>
        <w:rPr>
          <w:sz w:val="28"/>
          <w:szCs w:val="28"/>
        </w:rPr>
      </w:pPr>
    </w:p>
    <w:p w:rsidR="00113D22" w:rsidRPr="00564A7C" w:rsidRDefault="00113D22" w:rsidP="00113D22">
      <w:pPr>
        <w:autoSpaceDE w:val="0"/>
        <w:autoSpaceDN w:val="0"/>
        <w:ind w:firstLine="709"/>
        <w:jc w:val="both"/>
        <w:rPr>
          <w:sz w:val="28"/>
          <w:szCs w:val="28"/>
        </w:rPr>
      </w:pPr>
      <w:r w:rsidRPr="00564A7C">
        <w:rPr>
          <w:sz w:val="28"/>
          <w:szCs w:val="28"/>
        </w:rPr>
        <w:t>1. Настоящим Положением определяется порядок представления гражданами, претендующими на замещение должностей государственной гражданской службы Архангельской области (далее - должности государственной гражданской службы)</w:t>
      </w:r>
      <w:r>
        <w:rPr>
          <w:sz w:val="28"/>
          <w:szCs w:val="28"/>
        </w:rPr>
        <w:t xml:space="preserve"> в аппарате уполномоченного по правам человека в Архангельской области</w:t>
      </w:r>
      <w:r w:rsidRPr="00564A7C">
        <w:rPr>
          <w:sz w:val="28"/>
          <w:szCs w:val="28"/>
        </w:rPr>
        <w:t xml:space="preserve">, и государственными гражданскими служащими </w:t>
      </w:r>
      <w:r>
        <w:rPr>
          <w:sz w:val="28"/>
          <w:szCs w:val="28"/>
        </w:rPr>
        <w:t>аппарата уполномоченного по правам человека в Архангельской области (далее – государственные гражданские служащие)</w:t>
      </w:r>
      <w:r w:rsidRPr="00564A7C">
        <w:rPr>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13D22" w:rsidRPr="00564A7C" w:rsidRDefault="00113D22" w:rsidP="00113D22">
      <w:pPr>
        <w:autoSpaceDE w:val="0"/>
        <w:autoSpaceDN w:val="0"/>
        <w:ind w:firstLine="709"/>
        <w:jc w:val="both"/>
        <w:rPr>
          <w:sz w:val="28"/>
          <w:szCs w:val="28"/>
        </w:rPr>
      </w:pPr>
      <w:r w:rsidRPr="00564A7C">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13D22" w:rsidRPr="00564A7C" w:rsidRDefault="00113D22" w:rsidP="00113D22">
      <w:pPr>
        <w:autoSpaceDE w:val="0"/>
        <w:autoSpaceDN w:val="0"/>
        <w:ind w:firstLine="709"/>
        <w:jc w:val="both"/>
        <w:rPr>
          <w:sz w:val="28"/>
          <w:szCs w:val="28"/>
        </w:rPr>
      </w:pPr>
      <w:r w:rsidRPr="00564A7C">
        <w:rPr>
          <w:sz w:val="28"/>
          <w:szCs w:val="28"/>
        </w:rPr>
        <w:t>а) на гражданина, претендующего на замещение должности государственной гражданской службы (далее - гражданин);</w:t>
      </w:r>
    </w:p>
    <w:p w:rsidR="00113D22" w:rsidRPr="00564A7C" w:rsidRDefault="00113D22" w:rsidP="00113D22">
      <w:pPr>
        <w:autoSpaceDE w:val="0"/>
        <w:autoSpaceDN w:val="0"/>
        <w:ind w:firstLine="709"/>
        <w:jc w:val="both"/>
        <w:rPr>
          <w:sz w:val="28"/>
          <w:szCs w:val="28"/>
        </w:rPr>
      </w:pPr>
      <w:r w:rsidRPr="00564A7C">
        <w:rPr>
          <w:sz w:val="28"/>
          <w:szCs w:val="28"/>
        </w:rPr>
        <w:t xml:space="preserve">б) на государственного гражданского служащего, замещающего по состоянию на 31 декабря отчетного года должность государственной гражданской службы, предусмотренную </w:t>
      </w:r>
      <w:hyperlink r:id="rId6" w:history="1">
        <w:r w:rsidRPr="00564A7C">
          <w:rPr>
            <w:sz w:val="28"/>
            <w:szCs w:val="28"/>
          </w:rPr>
          <w:t>перечнем</w:t>
        </w:r>
      </w:hyperlink>
      <w:r w:rsidRPr="00564A7C">
        <w:rPr>
          <w:sz w:val="28"/>
          <w:szCs w:val="28"/>
        </w:rPr>
        <w:t xml:space="preserve"> должностей, утвержденным </w:t>
      </w:r>
      <w:r>
        <w:rPr>
          <w:sz w:val="28"/>
          <w:szCs w:val="28"/>
        </w:rPr>
        <w:t>Распоряжением Уполномоченного от 06 мая 2013 года № 7;</w:t>
      </w:r>
    </w:p>
    <w:p w:rsidR="00113D22" w:rsidRPr="00564A7C" w:rsidRDefault="00113D22" w:rsidP="00113D22">
      <w:pPr>
        <w:autoSpaceDE w:val="0"/>
        <w:autoSpaceDN w:val="0"/>
        <w:ind w:firstLine="709"/>
        <w:jc w:val="both"/>
        <w:rPr>
          <w:sz w:val="28"/>
          <w:szCs w:val="28"/>
        </w:rPr>
      </w:pPr>
      <w:r w:rsidRPr="00564A7C">
        <w:rPr>
          <w:sz w:val="28"/>
          <w:szCs w:val="28"/>
        </w:rPr>
        <w:t xml:space="preserve">в) на государственного гражданского служащего, замещающего должность государственной гражданской службы, не предусмотренную </w:t>
      </w:r>
      <w:hyperlink r:id="rId7" w:history="1">
        <w:r w:rsidRPr="00564A7C">
          <w:rPr>
            <w:sz w:val="28"/>
            <w:szCs w:val="28"/>
          </w:rPr>
          <w:t>перечнем</w:t>
        </w:r>
      </w:hyperlink>
      <w:r w:rsidRPr="00564A7C">
        <w:rPr>
          <w:sz w:val="28"/>
          <w:szCs w:val="28"/>
        </w:rPr>
        <w:t xml:space="preserve"> должностей, утвержденным </w:t>
      </w:r>
      <w:r>
        <w:rPr>
          <w:sz w:val="28"/>
          <w:szCs w:val="28"/>
        </w:rPr>
        <w:t xml:space="preserve">распоряжением Уполномоченного от 06 мая 2013 года № 7, </w:t>
      </w:r>
      <w:r w:rsidRPr="00564A7C">
        <w:rPr>
          <w:sz w:val="28"/>
          <w:szCs w:val="28"/>
        </w:rPr>
        <w:t xml:space="preserve">и претендующего на замещение должности государственной гражданской службы, предусмотренной </w:t>
      </w:r>
      <w:r>
        <w:rPr>
          <w:sz w:val="28"/>
          <w:szCs w:val="28"/>
        </w:rPr>
        <w:t>данным перечнем</w:t>
      </w:r>
      <w:r w:rsidRPr="00564A7C">
        <w:rPr>
          <w:sz w:val="28"/>
          <w:szCs w:val="28"/>
        </w:rPr>
        <w:t xml:space="preserve"> (далее - кандидат на должность, предусмотренную перечнем).</w:t>
      </w:r>
    </w:p>
    <w:p w:rsidR="00113D22" w:rsidRPr="00564A7C" w:rsidRDefault="00113D22" w:rsidP="00113D22">
      <w:pPr>
        <w:autoSpaceDE w:val="0"/>
        <w:autoSpaceDN w:val="0"/>
        <w:ind w:firstLine="709"/>
        <w:jc w:val="both"/>
        <w:rPr>
          <w:sz w:val="28"/>
          <w:szCs w:val="28"/>
        </w:rPr>
      </w:pPr>
      <w:r w:rsidRPr="00564A7C">
        <w:rPr>
          <w:sz w:val="28"/>
          <w:szCs w:val="28"/>
        </w:rPr>
        <w:lastRenderedPageBreak/>
        <w:t>3. Сведения о доходах, об имуществе и обязательствах имущественного характера представляются по утвержденной указом Губернатора Архангельской области форме справки:</w:t>
      </w:r>
    </w:p>
    <w:p w:rsidR="00113D22" w:rsidRPr="00564A7C" w:rsidRDefault="00113D22" w:rsidP="00113D22">
      <w:pPr>
        <w:autoSpaceDE w:val="0"/>
        <w:autoSpaceDN w:val="0"/>
        <w:ind w:firstLine="709"/>
        <w:jc w:val="both"/>
        <w:rPr>
          <w:sz w:val="28"/>
          <w:szCs w:val="28"/>
        </w:rPr>
      </w:pPr>
      <w:bookmarkStart w:id="0" w:name="P57"/>
      <w:bookmarkEnd w:id="0"/>
      <w:r w:rsidRPr="00564A7C">
        <w:rPr>
          <w:sz w:val="28"/>
          <w:szCs w:val="28"/>
        </w:rPr>
        <w:t>а) гражданами - при поступлении на государственную гражданскую службу;</w:t>
      </w:r>
    </w:p>
    <w:p w:rsidR="00113D22" w:rsidRPr="00564A7C" w:rsidRDefault="00113D22" w:rsidP="00113D22">
      <w:pPr>
        <w:autoSpaceDE w:val="0"/>
        <w:autoSpaceDN w:val="0"/>
        <w:ind w:firstLine="709"/>
        <w:jc w:val="both"/>
        <w:rPr>
          <w:sz w:val="28"/>
          <w:szCs w:val="28"/>
        </w:rPr>
      </w:pPr>
      <w:bookmarkStart w:id="1" w:name="P59"/>
      <w:bookmarkEnd w:id="1"/>
      <w:r>
        <w:rPr>
          <w:sz w:val="28"/>
          <w:szCs w:val="28"/>
        </w:rPr>
        <w:t>б</w:t>
      </w:r>
      <w:r w:rsidRPr="00564A7C">
        <w:rPr>
          <w:sz w:val="28"/>
          <w:szCs w:val="28"/>
        </w:rPr>
        <w:t xml:space="preserve">) кандидатами на должности, предусмотренные перечнем, - при назначении на должности государственной гражданской службы, предусмотренные </w:t>
      </w:r>
      <w:hyperlink r:id="rId8" w:history="1">
        <w:r w:rsidRPr="00564A7C">
          <w:rPr>
            <w:sz w:val="28"/>
            <w:szCs w:val="28"/>
          </w:rPr>
          <w:t>перечнем</w:t>
        </w:r>
      </w:hyperlink>
      <w:r w:rsidRPr="00564A7C">
        <w:rPr>
          <w:sz w:val="28"/>
          <w:szCs w:val="28"/>
        </w:rPr>
        <w:t xml:space="preserve"> должностей, утвержденным указом Губернатора Архангельской об</w:t>
      </w:r>
      <w:r>
        <w:rPr>
          <w:sz w:val="28"/>
          <w:szCs w:val="28"/>
        </w:rPr>
        <w:t>ласти от 24 сентября 2009 года №</w:t>
      </w:r>
      <w:r w:rsidRPr="00564A7C">
        <w:rPr>
          <w:sz w:val="28"/>
          <w:szCs w:val="28"/>
        </w:rPr>
        <w:t xml:space="preserve"> 29-у</w:t>
      </w:r>
      <w:r>
        <w:rPr>
          <w:sz w:val="28"/>
          <w:szCs w:val="28"/>
        </w:rPr>
        <w:t xml:space="preserve">, Распоряжением Уполномоченного от </w:t>
      </w:r>
      <w:r w:rsidRPr="00564A7C">
        <w:rPr>
          <w:sz w:val="28"/>
          <w:szCs w:val="28"/>
        </w:rPr>
        <w:t>;</w:t>
      </w:r>
    </w:p>
    <w:p w:rsidR="00113D22" w:rsidRPr="00564A7C" w:rsidRDefault="00113D22" w:rsidP="00113D22">
      <w:pPr>
        <w:autoSpaceDE w:val="0"/>
        <w:autoSpaceDN w:val="0"/>
        <w:ind w:firstLine="709"/>
        <w:jc w:val="both"/>
        <w:rPr>
          <w:sz w:val="28"/>
          <w:szCs w:val="28"/>
        </w:rPr>
      </w:pPr>
      <w:bookmarkStart w:id="2" w:name="P61"/>
      <w:bookmarkEnd w:id="2"/>
      <w:r>
        <w:rPr>
          <w:sz w:val="28"/>
          <w:szCs w:val="28"/>
        </w:rPr>
        <w:t>в</w:t>
      </w:r>
      <w:r w:rsidRPr="00564A7C">
        <w:rPr>
          <w:sz w:val="28"/>
          <w:szCs w:val="28"/>
        </w:rPr>
        <w:t xml:space="preserve">) государственными гражданскими служащими, замещающими должности государственной гражданской службы, предусмотренные </w:t>
      </w:r>
      <w:hyperlink r:id="rId9" w:history="1">
        <w:r w:rsidRPr="00564A7C">
          <w:rPr>
            <w:sz w:val="28"/>
            <w:szCs w:val="28"/>
          </w:rPr>
          <w:t>перечнем</w:t>
        </w:r>
      </w:hyperlink>
      <w:r w:rsidRPr="00564A7C">
        <w:rPr>
          <w:sz w:val="28"/>
          <w:szCs w:val="28"/>
        </w:rPr>
        <w:t xml:space="preserve"> должностей, утвержденным указом Губернатора Архангельской области от 24 сентября 2009 года </w:t>
      </w:r>
      <w:r>
        <w:rPr>
          <w:sz w:val="28"/>
          <w:szCs w:val="28"/>
        </w:rPr>
        <w:t>№</w:t>
      </w:r>
      <w:r w:rsidRPr="00564A7C">
        <w:rPr>
          <w:sz w:val="28"/>
          <w:szCs w:val="28"/>
        </w:rPr>
        <w:t xml:space="preserve"> 29-у,</w:t>
      </w:r>
      <w:r>
        <w:rPr>
          <w:sz w:val="28"/>
          <w:szCs w:val="28"/>
        </w:rPr>
        <w:t xml:space="preserve"> Распоряжением Уполномоченного от № </w:t>
      </w:r>
      <w:r w:rsidRPr="00564A7C">
        <w:rPr>
          <w:sz w:val="28"/>
          <w:szCs w:val="28"/>
        </w:rPr>
        <w:t xml:space="preserve"> - ежегодно, не позднее 30 апреля года, следующего за отчетным.</w:t>
      </w:r>
    </w:p>
    <w:p w:rsidR="00113D22" w:rsidRPr="00564A7C" w:rsidRDefault="00113D22" w:rsidP="00113D22">
      <w:pPr>
        <w:autoSpaceDE w:val="0"/>
        <w:autoSpaceDN w:val="0"/>
        <w:ind w:firstLine="709"/>
        <w:jc w:val="both"/>
        <w:rPr>
          <w:sz w:val="28"/>
          <w:szCs w:val="28"/>
        </w:rPr>
      </w:pPr>
      <w:r w:rsidRPr="00564A7C">
        <w:rPr>
          <w:sz w:val="28"/>
          <w:szCs w:val="28"/>
        </w:rPr>
        <w:t>4. Гражданин при назначении на должность государственной гражданской службы представляет:</w:t>
      </w:r>
    </w:p>
    <w:p w:rsidR="00113D22" w:rsidRPr="00564A7C" w:rsidRDefault="00113D22" w:rsidP="00113D22">
      <w:pPr>
        <w:autoSpaceDE w:val="0"/>
        <w:autoSpaceDN w:val="0"/>
        <w:ind w:firstLine="709"/>
        <w:jc w:val="both"/>
        <w:rPr>
          <w:sz w:val="28"/>
          <w:szCs w:val="28"/>
        </w:rPr>
      </w:pPr>
      <w:r w:rsidRPr="00564A7C">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113D22" w:rsidRPr="00564A7C" w:rsidRDefault="00113D22" w:rsidP="00113D22">
      <w:pPr>
        <w:autoSpaceDE w:val="0"/>
        <w:autoSpaceDN w:val="0"/>
        <w:ind w:firstLine="709"/>
        <w:jc w:val="both"/>
        <w:rPr>
          <w:sz w:val="28"/>
          <w:szCs w:val="28"/>
        </w:rPr>
      </w:pPr>
      <w:r w:rsidRPr="00564A7C">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113D22" w:rsidRPr="00564A7C" w:rsidRDefault="00113D22" w:rsidP="00113D22">
      <w:pPr>
        <w:autoSpaceDE w:val="0"/>
        <w:autoSpaceDN w:val="0"/>
        <w:ind w:firstLine="709"/>
        <w:jc w:val="both"/>
        <w:rPr>
          <w:sz w:val="28"/>
          <w:szCs w:val="28"/>
        </w:rPr>
      </w:pPr>
      <w:r>
        <w:rPr>
          <w:sz w:val="28"/>
          <w:szCs w:val="28"/>
        </w:rPr>
        <w:t>5.</w:t>
      </w:r>
      <w:r w:rsidRPr="00564A7C">
        <w:rPr>
          <w:sz w:val="28"/>
          <w:szCs w:val="28"/>
        </w:rPr>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13D22" w:rsidRPr="00564A7C" w:rsidRDefault="00113D22" w:rsidP="00113D22">
      <w:pPr>
        <w:autoSpaceDE w:val="0"/>
        <w:autoSpaceDN w:val="0"/>
        <w:ind w:firstLine="709"/>
        <w:jc w:val="both"/>
        <w:rPr>
          <w:sz w:val="28"/>
          <w:szCs w:val="28"/>
        </w:rPr>
      </w:pPr>
      <w:r>
        <w:rPr>
          <w:sz w:val="28"/>
          <w:szCs w:val="28"/>
        </w:rPr>
        <w:t>6</w:t>
      </w:r>
      <w:r w:rsidRPr="00564A7C">
        <w:rPr>
          <w:sz w:val="28"/>
          <w:szCs w:val="28"/>
        </w:rPr>
        <w:t>. Государственный гражданский служащий представляет ежегодно:</w:t>
      </w:r>
    </w:p>
    <w:p w:rsidR="00113D22" w:rsidRPr="00564A7C" w:rsidRDefault="00113D22" w:rsidP="00113D22">
      <w:pPr>
        <w:autoSpaceDE w:val="0"/>
        <w:autoSpaceDN w:val="0"/>
        <w:ind w:firstLine="709"/>
        <w:jc w:val="both"/>
        <w:rPr>
          <w:sz w:val="28"/>
          <w:szCs w:val="28"/>
        </w:rPr>
      </w:pPr>
      <w:r w:rsidRPr="00564A7C">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13D22" w:rsidRPr="00564A7C" w:rsidRDefault="00113D22" w:rsidP="00113D22">
      <w:pPr>
        <w:autoSpaceDE w:val="0"/>
        <w:autoSpaceDN w:val="0"/>
        <w:ind w:firstLine="709"/>
        <w:jc w:val="both"/>
        <w:rPr>
          <w:sz w:val="28"/>
          <w:szCs w:val="28"/>
        </w:rPr>
      </w:pPr>
      <w:r w:rsidRPr="00564A7C">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w:t>
      </w:r>
      <w:r w:rsidRPr="00564A7C">
        <w:rPr>
          <w:sz w:val="28"/>
          <w:szCs w:val="28"/>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13D22" w:rsidRPr="00564A7C" w:rsidRDefault="00113D22" w:rsidP="00113D22">
      <w:pPr>
        <w:autoSpaceDE w:val="0"/>
        <w:autoSpaceDN w:val="0"/>
        <w:ind w:firstLine="709"/>
        <w:jc w:val="both"/>
        <w:rPr>
          <w:sz w:val="28"/>
          <w:szCs w:val="28"/>
        </w:rPr>
      </w:pPr>
      <w:r>
        <w:rPr>
          <w:sz w:val="28"/>
          <w:szCs w:val="28"/>
        </w:rPr>
        <w:t>7</w:t>
      </w:r>
      <w:r w:rsidRPr="00564A7C">
        <w:rPr>
          <w:sz w:val="28"/>
          <w:szCs w:val="28"/>
        </w:rPr>
        <w:t xml:space="preserve">. Сведения о доходах, об имуществе и обязательствах имущественного характера представляются лицу, осуществляющему кадровую работу в </w:t>
      </w:r>
      <w:r>
        <w:rPr>
          <w:sz w:val="28"/>
          <w:szCs w:val="28"/>
        </w:rPr>
        <w:t>аппарате уполномоченного по правам человека в Архангельской области (далее – лицо, осуществляющее кадровую работу).</w:t>
      </w:r>
    </w:p>
    <w:p w:rsidR="00113D22" w:rsidRPr="00564A7C" w:rsidRDefault="00113D22" w:rsidP="00113D22">
      <w:pPr>
        <w:autoSpaceDE w:val="0"/>
        <w:autoSpaceDN w:val="0"/>
        <w:ind w:firstLine="709"/>
        <w:jc w:val="both"/>
        <w:rPr>
          <w:sz w:val="28"/>
          <w:szCs w:val="28"/>
        </w:rPr>
      </w:pPr>
      <w:r>
        <w:rPr>
          <w:sz w:val="28"/>
          <w:szCs w:val="28"/>
        </w:rPr>
        <w:t>8</w:t>
      </w:r>
      <w:r w:rsidRPr="00564A7C">
        <w:rPr>
          <w:sz w:val="28"/>
          <w:szCs w:val="28"/>
        </w:rPr>
        <w:t>. В случае если гражданин или государственный гражданский служащий обнаружили, что в представленных ими лицу, осуществляющему кадровую работу,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13D22" w:rsidRPr="00564A7C" w:rsidRDefault="00113D22" w:rsidP="00113D22">
      <w:pPr>
        <w:autoSpaceDE w:val="0"/>
        <w:autoSpaceDN w:val="0"/>
        <w:ind w:firstLine="709"/>
        <w:jc w:val="both"/>
        <w:rPr>
          <w:sz w:val="28"/>
          <w:szCs w:val="28"/>
        </w:rPr>
      </w:pPr>
      <w:r w:rsidRPr="00564A7C">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57" w:history="1">
        <w:r>
          <w:rPr>
            <w:sz w:val="28"/>
            <w:szCs w:val="28"/>
          </w:rPr>
          <w:t>подпунктом «а»</w:t>
        </w:r>
        <w:r w:rsidRPr="00564A7C">
          <w:rPr>
            <w:sz w:val="28"/>
            <w:szCs w:val="28"/>
          </w:rPr>
          <w:t xml:space="preserve"> пункта 3</w:t>
        </w:r>
      </w:hyperlink>
      <w:r w:rsidRPr="00564A7C">
        <w:rPr>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9" w:history="1">
        <w:r>
          <w:rPr>
            <w:sz w:val="28"/>
            <w:szCs w:val="28"/>
          </w:rPr>
          <w:t>подпунктом «б»</w:t>
        </w:r>
        <w:r w:rsidRPr="00564A7C">
          <w:rPr>
            <w:sz w:val="28"/>
            <w:szCs w:val="28"/>
          </w:rPr>
          <w:t xml:space="preserve"> пункта 3</w:t>
        </w:r>
      </w:hyperlink>
      <w:r w:rsidRPr="00564A7C">
        <w:rPr>
          <w:sz w:val="28"/>
          <w:szCs w:val="28"/>
        </w:rPr>
        <w:t xml:space="preserve">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w:t>
      </w:r>
      <w:hyperlink w:anchor="P61" w:history="1">
        <w:r>
          <w:rPr>
            <w:sz w:val="28"/>
            <w:szCs w:val="28"/>
          </w:rPr>
          <w:t>подпункте «в»</w:t>
        </w:r>
        <w:r w:rsidRPr="00564A7C">
          <w:rPr>
            <w:sz w:val="28"/>
            <w:szCs w:val="28"/>
          </w:rPr>
          <w:t xml:space="preserve"> пункта 3</w:t>
        </w:r>
      </w:hyperlink>
      <w:r w:rsidRPr="00564A7C">
        <w:rPr>
          <w:sz w:val="28"/>
          <w:szCs w:val="28"/>
        </w:rPr>
        <w:t xml:space="preserve"> настоящего Положения.</w:t>
      </w:r>
    </w:p>
    <w:p w:rsidR="00113D22" w:rsidRPr="00564A7C" w:rsidRDefault="00113D22" w:rsidP="00113D22">
      <w:pPr>
        <w:autoSpaceDE w:val="0"/>
        <w:autoSpaceDN w:val="0"/>
        <w:ind w:firstLine="709"/>
        <w:jc w:val="both"/>
        <w:rPr>
          <w:sz w:val="28"/>
          <w:szCs w:val="28"/>
        </w:rPr>
      </w:pPr>
      <w:r>
        <w:rPr>
          <w:sz w:val="28"/>
          <w:szCs w:val="28"/>
        </w:rPr>
        <w:t>9</w:t>
      </w:r>
      <w:r w:rsidRPr="00564A7C">
        <w:rPr>
          <w:sz w:val="28"/>
          <w:szCs w:val="28"/>
        </w:rPr>
        <w:t>.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113D22" w:rsidRDefault="00113D22" w:rsidP="00113D22">
      <w:pPr>
        <w:autoSpaceDE w:val="0"/>
        <w:autoSpaceDN w:val="0"/>
        <w:ind w:firstLine="709"/>
        <w:jc w:val="both"/>
        <w:rPr>
          <w:sz w:val="28"/>
          <w:szCs w:val="28"/>
        </w:rPr>
      </w:pPr>
      <w:r>
        <w:rPr>
          <w:sz w:val="28"/>
          <w:szCs w:val="28"/>
        </w:rPr>
        <w:t>10</w:t>
      </w:r>
      <w:r w:rsidRPr="00564A7C">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w:t>
      </w:r>
      <w:r>
        <w:rPr>
          <w:sz w:val="28"/>
          <w:szCs w:val="28"/>
        </w:rPr>
        <w:t>с распоряжением Уполномоченного от 11 июня 2015 года № 46.</w:t>
      </w:r>
    </w:p>
    <w:p w:rsidR="00113D22" w:rsidRPr="00564A7C" w:rsidRDefault="00113D22" w:rsidP="00113D22">
      <w:pPr>
        <w:autoSpaceDE w:val="0"/>
        <w:autoSpaceDN w:val="0"/>
        <w:ind w:firstLine="709"/>
        <w:jc w:val="both"/>
        <w:rPr>
          <w:sz w:val="28"/>
          <w:szCs w:val="28"/>
        </w:rPr>
      </w:pPr>
      <w:r>
        <w:rPr>
          <w:sz w:val="28"/>
          <w:szCs w:val="28"/>
        </w:rPr>
        <w:t>11</w:t>
      </w:r>
      <w:r w:rsidRPr="00564A7C">
        <w:rPr>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13D22" w:rsidRPr="00564A7C" w:rsidRDefault="00113D22" w:rsidP="00113D22">
      <w:pPr>
        <w:autoSpaceDE w:val="0"/>
        <w:autoSpaceDN w:val="0"/>
        <w:ind w:firstLine="709"/>
        <w:jc w:val="both"/>
        <w:rPr>
          <w:sz w:val="28"/>
          <w:szCs w:val="28"/>
        </w:rPr>
      </w:pPr>
      <w:r>
        <w:rPr>
          <w:sz w:val="28"/>
          <w:szCs w:val="28"/>
        </w:rPr>
        <w:t>12</w:t>
      </w:r>
      <w:r w:rsidRPr="00564A7C">
        <w:rPr>
          <w:sz w:val="28"/>
          <w:szCs w:val="28"/>
        </w:rPr>
        <w:t>.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13D22" w:rsidRPr="00564A7C" w:rsidRDefault="00113D22" w:rsidP="00113D22">
      <w:pPr>
        <w:autoSpaceDE w:val="0"/>
        <w:autoSpaceDN w:val="0"/>
        <w:ind w:firstLine="709"/>
        <w:jc w:val="both"/>
        <w:rPr>
          <w:sz w:val="28"/>
          <w:szCs w:val="28"/>
        </w:rPr>
      </w:pPr>
      <w:r>
        <w:rPr>
          <w:sz w:val="28"/>
          <w:szCs w:val="28"/>
        </w:rPr>
        <w:lastRenderedPageBreak/>
        <w:t>13</w:t>
      </w:r>
      <w:r w:rsidRPr="00564A7C">
        <w:rPr>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представленные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лицу, осуществляющему кадровую работу,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 вместе с другими документами.</w:t>
      </w:r>
    </w:p>
    <w:p w:rsidR="00113D22" w:rsidRPr="00564A7C" w:rsidRDefault="00113D22" w:rsidP="00113D22">
      <w:pPr>
        <w:autoSpaceDE w:val="0"/>
        <w:autoSpaceDN w:val="0"/>
        <w:ind w:firstLine="709"/>
        <w:jc w:val="both"/>
        <w:rPr>
          <w:sz w:val="28"/>
          <w:szCs w:val="28"/>
        </w:rPr>
      </w:pPr>
      <w:r>
        <w:rPr>
          <w:sz w:val="28"/>
          <w:szCs w:val="28"/>
        </w:rPr>
        <w:t>14</w:t>
      </w:r>
      <w:r w:rsidRPr="00564A7C">
        <w:rPr>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113D22" w:rsidRDefault="00113D22" w:rsidP="00113D22">
      <w:pPr>
        <w:autoSpaceDE w:val="0"/>
        <w:autoSpaceDN w:val="0"/>
        <w:adjustRightInd w:val="0"/>
        <w:ind w:firstLine="709"/>
        <w:outlineLvl w:val="0"/>
        <w:rPr>
          <w:sz w:val="28"/>
          <w:szCs w:val="28"/>
        </w:rPr>
      </w:pPr>
    </w:p>
    <w:p w:rsidR="002E5A56" w:rsidRDefault="002E5A56"/>
    <w:sectPr w:rsidR="002E5A56" w:rsidSect="003A41B6">
      <w:headerReference w:type="default" r:id="rId10"/>
      <w:pgSz w:w="11906" w:h="16838" w:code="9"/>
      <w:pgMar w:top="1134" w:right="851" w:bottom="1021" w:left="1418"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EE" w:rsidRDefault="002B09EE" w:rsidP="00113D22">
      <w:r>
        <w:separator/>
      </w:r>
    </w:p>
  </w:endnote>
  <w:endnote w:type="continuationSeparator" w:id="0">
    <w:p w:rsidR="002B09EE" w:rsidRDefault="002B09EE" w:rsidP="00113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EE" w:rsidRDefault="002B09EE" w:rsidP="00113D22">
      <w:r>
        <w:separator/>
      </w:r>
    </w:p>
  </w:footnote>
  <w:footnote w:type="continuationSeparator" w:id="0">
    <w:p w:rsidR="002B09EE" w:rsidRDefault="002B09EE" w:rsidP="00113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16763"/>
      <w:docPartObj>
        <w:docPartGallery w:val="Page Numbers (Top of Page)"/>
        <w:docPartUnique/>
      </w:docPartObj>
    </w:sdtPr>
    <w:sdtContent>
      <w:p w:rsidR="00113D22" w:rsidRDefault="003E645F">
        <w:pPr>
          <w:pStyle w:val="a3"/>
          <w:jc w:val="center"/>
        </w:pPr>
        <w:fldSimple w:instr=" PAGE   \* MERGEFORMAT ">
          <w:r w:rsidR="00F24BCC">
            <w:rPr>
              <w:noProof/>
            </w:rPr>
            <w:t>2</w:t>
          </w:r>
        </w:fldSimple>
      </w:p>
    </w:sdtContent>
  </w:sdt>
  <w:p w:rsidR="00113D22" w:rsidRDefault="00113D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3D22"/>
    <w:rsid w:val="00113D22"/>
    <w:rsid w:val="00177947"/>
    <w:rsid w:val="002B09EE"/>
    <w:rsid w:val="002E5A56"/>
    <w:rsid w:val="003E645F"/>
    <w:rsid w:val="004A0C5F"/>
    <w:rsid w:val="00A84DCC"/>
    <w:rsid w:val="00B75ED6"/>
    <w:rsid w:val="00E05071"/>
    <w:rsid w:val="00F24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D22"/>
    <w:pPr>
      <w:tabs>
        <w:tab w:val="center" w:pos="4677"/>
        <w:tab w:val="right" w:pos="9355"/>
      </w:tabs>
    </w:pPr>
  </w:style>
  <w:style w:type="character" w:customStyle="1" w:styleId="a4">
    <w:name w:val="Верхний колонтитул Знак"/>
    <w:basedOn w:val="a0"/>
    <w:link w:val="a3"/>
    <w:uiPriority w:val="99"/>
    <w:rsid w:val="00113D2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13D22"/>
    <w:pPr>
      <w:tabs>
        <w:tab w:val="center" w:pos="4677"/>
        <w:tab w:val="right" w:pos="9355"/>
      </w:tabs>
    </w:pPr>
  </w:style>
  <w:style w:type="character" w:customStyle="1" w:styleId="a6">
    <w:name w:val="Нижний колонтитул Знак"/>
    <w:basedOn w:val="a0"/>
    <w:link w:val="a5"/>
    <w:uiPriority w:val="99"/>
    <w:semiHidden/>
    <w:rsid w:val="00113D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D9237F9A0B6974D9F6FF6B3BE8A591A0F609EAEF2FDF4072EF2E39DE50E161D58055AD5EC8968287073rAG4M" TargetMode="External"/><Relationship Id="rId3" Type="http://schemas.openxmlformats.org/officeDocument/2006/relationships/webSettings" Target="webSettings.xml"/><Relationship Id="rId7" Type="http://schemas.openxmlformats.org/officeDocument/2006/relationships/hyperlink" Target="consultantplus://offline/ref=1E1D9237F9A0B6974D9F6FF6B3BE8A591A0F609EAEF2FDF4072EF2E39DE50E161D58055AD5EC8968287073rAG4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1D9237F9A0B6974D9F6FF6B3BE8A591A0F609EAEF2FDF4072EF2E39DE50E161D58055AD5EC8968287073rAG4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E1D9237F9A0B6974D9F6FF6B3BE8A591A0F609EAEF2FDF4072EF2E39DE50E161D58055AD5EC8968287073rAG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2015-11-03T06:10:00Z</dcterms:created>
  <dcterms:modified xsi:type="dcterms:W3CDTF">2015-11-03T06:27:00Z</dcterms:modified>
</cp:coreProperties>
</file>