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BB" w:rsidRDefault="00B35EBB">
      <w:pPr>
        <w:pStyle w:val="ConsPlusTitlePage"/>
      </w:pPr>
      <w:r>
        <w:t xml:space="preserve">Документ предоставлен </w:t>
      </w:r>
      <w:hyperlink r:id="rId4" w:history="1">
        <w:r>
          <w:rPr>
            <w:color w:val="0000FF"/>
          </w:rPr>
          <w:t>КонсультантПлюс</w:t>
        </w:r>
      </w:hyperlink>
      <w:r>
        <w:br/>
      </w:r>
    </w:p>
    <w:p w:rsidR="00B35EBB" w:rsidRDefault="00B35E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5EBB">
        <w:tc>
          <w:tcPr>
            <w:tcW w:w="4677" w:type="dxa"/>
            <w:tcBorders>
              <w:top w:val="nil"/>
              <w:left w:val="nil"/>
              <w:bottom w:val="nil"/>
              <w:right w:val="nil"/>
            </w:tcBorders>
          </w:tcPr>
          <w:p w:rsidR="00B35EBB" w:rsidRDefault="00B35EBB">
            <w:pPr>
              <w:pStyle w:val="ConsPlusNormal"/>
            </w:pPr>
            <w:r>
              <w:t>28 октября 2016 года</w:t>
            </w:r>
          </w:p>
        </w:tc>
        <w:tc>
          <w:tcPr>
            <w:tcW w:w="4677" w:type="dxa"/>
            <w:tcBorders>
              <w:top w:val="nil"/>
              <w:left w:val="nil"/>
              <w:bottom w:val="nil"/>
              <w:right w:val="nil"/>
            </w:tcBorders>
          </w:tcPr>
          <w:p w:rsidR="00B35EBB" w:rsidRDefault="00B35EBB">
            <w:pPr>
              <w:pStyle w:val="ConsPlusNormal"/>
              <w:jc w:val="right"/>
            </w:pPr>
            <w:r>
              <w:t>N 470-29-ОЗ</w:t>
            </w:r>
          </w:p>
        </w:tc>
      </w:tr>
    </w:tbl>
    <w:p w:rsidR="00B35EBB" w:rsidRDefault="00B35EBB">
      <w:pPr>
        <w:pStyle w:val="ConsPlusNormal"/>
        <w:pBdr>
          <w:top w:val="single" w:sz="6" w:space="0" w:color="auto"/>
        </w:pBdr>
        <w:spacing w:before="100" w:after="100"/>
        <w:jc w:val="both"/>
        <w:rPr>
          <w:sz w:val="2"/>
          <w:szCs w:val="2"/>
        </w:rPr>
      </w:pPr>
    </w:p>
    <w:p w:rsidR="00B35EBB" w:rsidRDefault="00B35EBB">
      <w:pPr>
        <w:pStyle w:val="ConsPlusNormal"/>
        <w:jc w:val="center"/>
      </w:pPr>
    </w:p>
    <w:p w:rsidR="00B35EBB" w:rsidRDefault="00B35EBB">
      <w:pPr>
        <w:pStyle w:val="ConsPlusTitle"/>
        <w:jc w:val="center"/>
      </w:pPr>
      <w:r>
        <w:t>АРХАНГЕЛЬСКАЯ ОБЛАСТЬ</w:t>
      </w:r>
    </w:p>
    <w:p w:rsidR="00B35EBB" w:rsidRDefault="00B35EBB">
      <w:pPr>
        <w:pStyle w:val="ConsPlusTitle"/>
        <w:jc w:val="center"/>
      </w:pPr>
    </w:p>
    <w:p w:rsidR="00B35EBB" w:rsidRDefault="00B35EBB">
      <w:pPr>
        <w:pStyle w:val="ConsPlusTitle"/>
        <w:jc w:val="center"/>
      </w:pPr>
      <w:r>
        <w:t>ОБЛАСТНОЙ ЗАКОН</w:t>
      </w:r>
    </w:p>
    <w:p w:rsidR="00B35EBB" w:rsidRDefault="00B35EBB">
      <w:pPr>
        <w:pStyle w:val="ConsPlusTitle"/>
        <w:jc w:val="center"/>
      </w:pPr>
    </w:p>
    <w:p w:rsidR="00B35EBB" w:rsidRDefault="00B35EBB">
      <w:pPr>
        <w:pStyle w:val="ConsPlusTitle"/>
        <w:jc w:val="center"/>
      </w:pPr>
      <w:r>
        <w:t>О ВНЕСЕНИИ ИЗМЕНЕНИЙ В СТАТЬЮ 8 И ПРИЛОЖЕНИЕ</w:t>
      </w:r>
    </w:p>
    <w:p w:rsidR="00B35EBB" w:rsidRDefault="00B35EBB">
      <w:pPr>
        <w:pStyle w:val="ConsPlusTitle"/>
        <w:jc w:val="center"/>
      </w:pPr>
      <w:r>
        <w:t>К ОБЛАСТНОМУ ЗАКОНУ "О РЕАЛИЗАЦИИ ГОСУДАРСТВЕННЫХ</w:t>
      </w:r>
    </w:p>
    <w:p w:rsidR="00B35EBB" w:rsidRDefault="00B35EBB">
      <w:pPr>
        <w:pStyle w:val="ConsPlusTitle"/>
        <w:jc w:val="center"/>
      </w:pPr>
      <w:r>
        <w:t>ПОЛНОМОЧИЙ АРХАНГЕЛЬСКОЙ ОБЛАСТИ В СФЕРЕ</w:t>
      </w:r>
    </w:p>
    <w:p w:rsidR="00B35EBB" w:rsidRDefault="00B35EBB">
      <w:pPr>
        <w:pStyle w:val="ConsPlusTitle"/>
        <w:jc w:val="center"/>
      </w:pPr>
      <w:r>
        <w:t>СОЦИАЛЬНОГО ОБСЛУЖИВАНИЯ ГРАЖДАН"</w:t>
      </w:r>
    </w:p>
    <w:p w:rsidR="00B35EBB" w:rsidRDefault="00B35EBB">
      <w:pPr>
        <w:pStyle w:val="ConsPlusNormal"/>
        <w:jc w:val="center"/>
      </w:pPr>
    </w:p>
    <w:p w:rsidR="00B35EBB" w:rsidRDefault="00B35EBB">
      <w:pPr>
        <w:pStyle w:val="ConsPlusNormal"/>
        <w:jc w:val="right"/>
      </w:pPr>
      <w:r>
        <w:t>Принят</w:t>
      </w:r>
    </w:p>
    <w:p w:rsidR="00B35EBB" w:rsidRDefault="00B35EBB">
      <w:pPr>
        <w:pStyle w:val="ConsPlusNormal"/>
        <w:jc w:val="right"/>
      </w:pPr>
      <w:r>
        <w:t>Архангельским областным</w:t>
      </w:r>
    </w:p>
    <w:p w:rsidR="00B35EBB" w:rsidRDefault="00B35EBB">
      <w:pPr>
        <w:pStyle w:val="ConsPlusNormal"/>
        <w:jc w:val="right"/>
      </w:pPr>
      <w:r>
        <w:t>Собранием депутатов</w:t>
      </w:r>
    </w:p>
    <w:p w:rsidR="00B35EBB" w:rsidRDefault="00B35EBB">
      <w:pPr>
        <w:pStyle w:val="ConsPlusNormal"/>
        <w:jc w:val="right"/>
      </w:pPr>
      <w:r>
        <w:t>(Постановление от 26 октября 2016 года N 1390)</w:t>
      </w:r>
    </w:p>
    <w:p w:rsidR="00B35EBB" w:rsidRDefault="00B35EBB">
      <w:pPr>
        <w:pStyle w:val="ConsPlusNormal"/>
        <w:jc w:val="center"/>
      </w:pPr>
    </w:p>
    <w:p w:rsidR="00B35EBB" w:rsidRDefault="00B35EBB">
      <w:pPr>
        <w:pStyle w:val="ConsPlusNormal"/>
        <w:ind w:firstLine="540"/>
        <w:jc w:val="both"/>
        <w:outlineLvl w:val="0"/>
      </w:pPr>
      <w:r>
        <w:t>Статья 1</w:t>
      </w:r>
    </w:p>
    <w:p w:rsidR="00B35EBB" w:rsidRDefault="00B35EBB">
      <w:pPr>
        <w:pStyle w:val="ConsPlusNormal"/>
        <w:ind w:firstLine="540"/>
        <w:jc w:val="both"/>
      </w:pPr>
    </w:p>
    <w:p w:rsidR="00B35EBB" w:rsidRDefault="00B35EBB">
      <w:pPr>
        <w:pStyle w:val="ConsPlusNormal"/>
        <w:ind w:firstLine="540"/>
        <w:jc w:val="both"/>
      </w:pPr>
      <w:r>
        <w:t xml:space="preserve">Внести в областной </w:t>
      </w:r>
      <w:hyperlink r:id="rId5" w:history="1">
        <w:r>
          <w:rPr>
            <w:color w:val="0000FF"/>
          </w:rPr>
          <w:t>закон</w:t>
        </w:r>
      </w:hyperlink>
      <w:r>
        <w:t xml:space="preserve"> от 24 октября 2014 года N 190-11-ОЗ "О реализации государственных полномочий Архангельской области в сфере социального обслуживания граждан" ("Ведомости Архангельского областного Собрания депутатов", 2014, N 11; 2015, N 19) следующие изменения:</w:t>
      </w:r>
    </w:p>
    <w:p w:rsidR="00B35EBB" w:rsidRDefault="00B35EBB">
      <w:pPr>
        <w:pStyle w:val="ConsPlusNormal"/>
        <w:ind w:firstLine="540"/>
        <w:jc w:val="both"/>
      </w:pPr>
      <w:r>
        <w:t xml:space="preserve">1. В </w:t>
      </w:r>
      <w:hyperlink r:id="rId6" w:history="1">
        <w:r>
          <w:rPr>
            <w:color w:val="0000FF"/>
          </w:rPr>
          <w:t>статье 8</w:t>
        </w:r>
      </w:hyperlink>
      <w:r>
        <w:t>:</w:t>
      </w:r>
    </w:p>
    <w:p w:rsidR="00B35EBB" w:rsidRDefault="00B35EBB">
      <w:pPr>
        <w:pStyle w:val="ConsPlusNormal"/>
        <w:ind w:firstLine="540"/>
        <w:jc w:val="both"/>
      </w:pPr>
      <w:r>
        <w:t xml:space="preserve">1) </w:t>
      </w:r>
      <w:hyperlink r:id="rId7" w:history="1">
        <w:r>
          <w:rPr>
            <w:color w:val="0000FF"/>
          </w:rPr>
          <w:t>пункт 1.1</w:t>
        </w:r>
      </w:hyperlink>
      <w:r>
        <w:t xml:space="preserve"> изложить в следующей редакции:</w:t>
      </w:r>
    </w:p>
    <w:p w:rsidR="00B35EBB" w:rsidRDefault="00B35EBB">
      <w:pPr>
        <w:pStyle w:val="ConsPlusNormal"/>
        <w:ind w:firstLine="540"/>
        <w:jc w:val="both"/>
      </w:pPr>
      <w:r>
        <w:t>"1.1. Социальные услуги в форме социального обслуживания на дому, в полустационарной и стационарной формах социального обслуживания помимо случаев, предусмотренных пунктом 1 настоящей статьи, предоставляются бесплатно:</w:t>
      </w:r>
    </w:p>
    <w:p w:rsidR="00B35EBB" w:rsidRDefault="00B35EBB">
      <w:pPr>
        <w:pStyle w:val="ConsPlusNormal"/>
        <w:ind w:firstLine="540"/>
        <w:jc w:val="both"/>
      </w:pPr>
      <w:r>
        <w:t>1) участникам Великой Отечественной войны;</w:t>
      </w:r>
    </w:p>
    <w:p w:rsidR="00B35EBB" w:rsidRDefault="00B35EBB">
      <w:pPr>
        <w:pStyle w:val="ConsPlusNormal"/>
        <w:ind w:firstLine="540"/>
        <w:jc w:val="both"/>
      </w:pPr>
      <w:r>
        <w:t>2) инвалидам Великой Отечественной войны;</w:t>
      </w:r>
    </w:p>
    <w:p w:rsidR="00B35EBB" w:rsidRDefault="00B35EBB">
      <w:pPr>
        <w:pStyle w:val="ConsPlusNormal"/>
        <w:ind w:firstLine="540"/>
        <w:jc w:val="both"/>
      </w:pPr>
      <w:r>
        <w:t>3) женщинам, в отношении которых существует угроза применения насилия в семье;</w:t>
      </w:r>
    </w:p>
    <w:p w:rsidR="00B35EBB" w:rsidRDefault="00B35EBB">
      <w:pPr>
        <w:pStyle w:val="ConsPlusNormal"/>
        <w:ind w:firstLine="540"/>
        <w:jc w:val="both"/>
      </w:pPr>
      <w:r>
        <w:t>4) женщинам, подвергшимся насилию в семье.";</w:t>
      </w:r>
    </w:p>
    <w:p w:rsidR="00B35EBB" w:rsidRDefault="00B35EBB">
      <w:pPr>
        <w:pStyle w:val="ConsPlusNormal"/>
        <w:ind w:firstLine="540"/>
        <w:jc w:val="both"/>
      </w:pPr>
      <w:r>
        <w:t xml:space="preserve">2) </w:t>
      </w:r>
      <w:hyperlink r:id="rId8" w:history="1">
        <w:r>
          <w:rPr>
            <w:color w:val="0000FF"/>
          </w:rPr>
          <w:t>дополнить</w:t>
        </w:r>
      </w:hyperlink>
      <w:r>
        <w:t xml:space="preserve"> пунктом 3 следующего содержания:</w:t>
      </w:r>
    </w:p>
    <w:p w:rsidR="00B35EBB" w:rsidRDefault="00B35EBB">
      <w:pPr>
        <w:pStyle w:val="ConsPlusNormal"/>
        <w:ind w:firstLine="540"/>
        <w:jc w:val="both"/>
      </w:pPr>
      <w:r>
        <w:t>"3. Срочные социальные услуги предоставляются получателям данных социальных услуг бесплатно независимо от размера предельной величины их среднедушевого дохода, указанного в пункте 2 настоящей статьи.</w:t>
      </w:r>
    </w:p>
    <w:p w:rsidR="00B35EBB" w:rsidRDefault="00B35EBB">
      <w:pPr>
        <w:pStyle w:val="ConsPlusNormal"/>
        <w:ind w:firstLine="540"/>
        <w:jc w:val="both"/>
      </w:pPr>
      <w:r>
        <w:t>Разовое оказание социально-бытовых услуг в форме социального обслуживания на дому как вид срочных социальных услуг предоставляется при условии полной или частичной утраты получателями срочных социальных услуг способности либо возможности осуществлять самообслуживание, самостоятельно передвигаться, обеспечивать основные жизненные потребности в силу травмы.";</w:t>
      </w:r>
    </w:p>
    <w:p w:rsidR="00B35EBB" w:rsidRDefault="00B35EBB">
      <w:pPr>
        <w:pStyle w:val="ConsPlusNormal"/>
        <w:ind w:firstLine="540"/>
        <w:jc w:val="both"/>
      </w:pPr>
      <w:r>
        <w:t xml:space="preserve">2. </w:t>
      </w:r>
      <w:hyperlink r:id="rId9" w:history="1">
        <w:r>
          <w:rPr>
            <w:color w:val="0000FF"/>
          </w:rPr>
          <w:t>Пункт 8</w:t>
        </w:r>
      </w:hyperlink>
      <w:r>
        <w:t xml:space="preserve"> приложения дополнить подпунктом 7 следующего содержания:</w:t>
      </w:r>
    </w:p>
    <w:p w:rsidR="00B35EBB" w:rsidRDefault="00B35EBB">
      <w:pPr>
        <w:pStyle w:val="ConsPlusNormal"/>
        <w:ind w:firstLine="540"/>
        <w:jc w:val="both"/>
      </w:pPr>
      <w:r>
        <w:t>"7) разовое оказание социально-бытовых услуг в форме социального обслуживания на дому.".</w:t>
      </w:r>
    </w:p>
    <w:p w:rsidR="00B35EBB" w:rsidRDefault="00B35EBB">
      <w:pPr>
        <w:pStyle w:val="ConsPlusNormal"/>
        <w:ind w:firstLine="540"/>
        <w:jc w:val="both"/>
      </w:pPr>
    </w:p>
    <w:p w:rsidR="00B35EBB" w:rsidRDefault="00B35EBB">
      <w:pPr>
        <w:pStyle w:val="ConsPlusNormal"/>
        <w:ind w:firstLine="540"/>
        <w:jc w:val="both"/>
        <w:outlineLvl w:val="0"/>
      </w:pPr>
      <w:r>
        <w:t>Статья 2</w:t>
      </w:r>
    </w:p>
    <w:p w:rsidR="00B35EBB" w:rsidRDefault="00B35EBB">
      <w:pPr>
        <w:pStyle w:val="ConsPlusNormal"/>
        <w:ind w:firstLine="540"/>
        <w:jc w:val="both"/>
      </w:pPr>
    </w:p>
    <w:p w:rsidR="00B35EBB" w:rsidRDefault="00B35EBB">
      <w:pPr>
        <w:pStyle w:val="ConsPlusNormal"/>
        <w:ind w:firstLine="540"/>
        <w:jc w:val="both"/>
      </w:pPr>
      <w:r>
        <w:t>Настоящий закон вступает в силу через десять дней со дня его официального опубликования.</w:t>
      </w:r>
    </w:p>
    <w:p w:rsidR="00B35EBB" w:rsidRDefault="00B35EBB">
      <w:pPr>
        <w:pStyle w:val="ConsPlusNormal"/>
        <w:jc w:val="both"/>
      </w:pPr>
    </w:p>
    <w:p w:rsidR="00B35EBB" w:rsidRDefault="00B35EBB">
      <w:pPr>
        <w:pStyle w:val="ConsPlusNormal"/>
        <w:jc w:val="right"/>
      </w:pPr>
      <w:r>
        <w:t>Губернатор</w:t>
      </w:r>
    </w:p>
    <w:p w:rsidR="00B35EBB" w:rsidRDefault="00B35EBB">
      <w:pPr>
        <w:pStyle w:val="ConsPlusNormal"/>
        <w:jc w:val="right"/>
      </w:pPr>
      <w:r>
        <w:lastRenderedPageBreak/>
        <w:t>Архангельской области</w:t>
      </w:r>
    </w:p>
    <w:p w:rsidR="00B35EBB" w:rsidRDefault="00B35EBB">
      <w:pPr>
        <w:pStyle w:val="ConsPlusNormal"/>
        <w:jc w:val="right"/>
      </w:pPr>
      <w:r>
        <w:t>И.А.ОРЛОВ</w:t>
      </w:r>
    </w:p>
    <w:p w:rsidR="00B35EBB" w:rsidRDefault="00B35EBB">
      <w:pPr>
        <w:pStyle w:val="ConsPlusNormal"/>
      </w:pPr>
      <w:r>
        <w:t>г. Архангельск</w:t>
      </w:r>
    </w:p>
    <w:p w:rsidR="00B35EBB" w:rsidRDefault="00B35EBB">
      <w:pPr>
        <w:pStyle w:val="ConsPlusNormal"/>
      </w:pPr>
      <w:r>
        <w:t>28 октября 2016 года</w:t>
      </w:r>
    </w:p>
    <w:p w:rsidR="00B35EBB" w:rsidRDefault="00B35EBB">
      <w:pPr>
        <w:pStyle w:val="ConsPlusNormal"/>
      </w:pPr>
      <w:r>
        <w:t>N 470-29-ОЗ</w:t>
      </w:r>
    </w:p>
    <w:p w:rsidR="00B35EBB" w:rsidRDefault="00B35EBB">
      <w:pPr>
        <w:pStyle w:val="ConsPlusNormal"/>
        <w:jc w:val="both"/>
      </w:pPr>
    </w:p>
    <w:p w:rsidR="00B35EBB" w:rsidRDefault="00B35EBB">
      <w:pPr>
        <w:pStyle w:val="ConsPlusNormal"/>
        <w:jc w:val="both"/>
      </w:pPr>
    </w:p>
    <w:p w:rsidR="00B35EBB" w:rsidRDefault="00B35EBB">
      <w:pPr>
        <w:pStyle w:val="ConsPlusNormal"/>
        <w:pBdr>
          <w:top w:val="single" w:sz="6" w:space="0" w:color="auto"/>
        </w:pBdr>
        <w:spacing w:before="100" w:after="100"/>
        <w:jc w:val="both"/>
        <w:rPr>
          <w:sz w:val="2"/>
          <w:szCs w:val="2"/>
        </w:rPr>
      </w:pPr>
    </w:p>
    <w:p w:rsidR="002E5A56" w:rsidRDefault="002E5A56"/>
    <w:sectPr w:rsidR="002E5A56" w:rsidSect="00D03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35EBB"/>
    <w:rsid w:val="00012751"/>
    <w:rsid w:val="00074524"/>
    <w:rsid w:val="000B093A"/>
    <w:rsid w:val="00196287"/>
    <w:rsid w:val="002E5A56"/>
    <w:rsid w:val="004A0C5F"/>
    <w:rsid w:val="00616441"/>
    <w:rsid w:val="00663C44"/>
    <w:rsid w:val="00676A8D"/>
    <w:rsid w:val="007A4332"/>
    <w:rsid w:val="0087768F"/>
    <w:rsid w:val="00912957"/>
    <w:rsid w:val="00A350CD"/>
    <w:rsid w:val="00A719DB"/>
    <w:rsid w:val="00B06E81"/>
    <w:rsid w:val="00B35EBB"/>
    <w:rsid w:val="00B75ED6"/>
    <w:rsid w:val="00B9553B"/>
    <w:rsid w:val="00CB3DA4"/>
    <w:rsid w:val="00E05071"/>
    <w:rsid w:val="00F972BF"/>
    <w:rsid w:val="00FC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E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85C305944F06994CF6D1E99469BD267314801955F7ED1B59A58B5E448B4261D12811714BB2529874318b0B6J" TargetMode="External"/><Relationship Id="rId3" Type="http://schemas.openxmlformats.org/officeDocument/2006/relationships/webSettings" Target="webSettings.xml"/><Relationship Id="rId7" Type="http://schemas.openxmlformats.org/officeDocument/2006/relationships/hyperlink" Target="consultantplus://offline/ref=9F985C305944F06994CF6D1E99469BD267314801955F7ED1B59A58B5E448B4261D12811714BB2529874112b0B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985C305944F06994CF6D1E99469BD267314801955F7ED1B59A58B5E448B4261D12811714BB2529874318b0B6J" TargetMode="External"/><Relationship Id="rId11" Type="http://schemas.openxmlformats.org/officeDocument/2006/relationships/theme" Target="theme/theme1.xml"/><Relationship Id="rId5" Type="http://schemas.openxmlformats.org/officeDocument/2006/relationships/hyperlink" Target="consultantplus://offline/ref=9F985C305944F06994CF6D1E99469BD267314801955F7ED1B59A58B5E448B426b1BD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F985C305944F06994CF6D1E99469BD267314801955F7ED1B59A58B5E448B4261D12811714BB2529874110b0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2016-11-10T09:01:00Z</dcterms:created>
  <dcterms:modified xsi:type="dcterms:W3CDTF">2016-11-10T09:01:00Z</dcterms:modified>
</cp:coreProperties>
</file>