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3A" w:rsidRDefault="00AB743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</w:pPr>
      <w:r>
        <w:t>Зарегистрировано в Минюсте России 2 июня 2016 г. N 42397</w:t>
      </w:r>
    </w:p>
    <w:p w:rsidR="00AB743A" w:rsidRDefault="00AB74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Title"/>
        <w:jc w:val="center"/>
      </w:pPr>
      <w:r>
        <w:t>МИНИСТЕРСТВО ЗДРАВООХРАНЕНИЯ РОССИЙСКОЙ ФЕДЕРАЦИИ</w:t>
      </w:r>
    </w:p>
    <w:p w:rsidR="00AB743A" w:rsidRDefault="00AB743A">
      <w:pPr>
        <w:pStyle w:val="ConsPlusTitle"/>
        <w:jc w:val="center"/>
      </w:pPr>
    </w:p>
    <w:p w:rsidR="00AB743A" w:rsidRDefault="00AB743A">
      <w:pPr>
        <w:pStyle w:val="ConsPlusTitle"/>
        <w:jc w:val="center"/>
      </w:pPr>
      <w:r>
        <w:t>ПРИКАЗ</w:t>
      </w:r>
    </w:p>
    <w:p w:rsidR="00AB743A" w:rsidRDefault="00AB743A">
      <w:pPr>
        <w:pStyle w:val="ConsPlusTitle"/>
        <w:jc w:val="center"/>
      </w:pPr>
      <w:r>
        <w:t>от 5 мая 2016 г. N 282н</w:t>
      </w:r>
    </w:p>
    <w:p w:rsidR="00AB743A" w:rsidRDefault="00AB743A">
      <w:pPr>
        <w:pStyle w:val="ConsPlusTitle"/>
        <w:jc w:val="center"/>
      </w:pPr>
    </w:p>
    <w:p w:rsidR="00AB743A" w:rsidRDefault="00AB743A">
      <w:pPr>
        <w:pStyle w:val="ConsPlusTitle"/>
        <w:jc w:val="center"/>
      </w:pPr>
      <w:r>
        <w:t>ОБ УТВЕРЖДЕНИИ ПОРЯДКА</w:t>
      </w:r>
    </w:p>
    <w:p w:rsidR="00AB743A" w:rsidRDefault="00AB743A">
      <w:pPr>
        <w:pStyle w:val="ConsPlusTitle"/>
        <w:jc w:val="center"/>
      </w:pPr>
      <w:r>
        <w:t>ПРОВЕДЕНИЯ ЭКСПЕРТИЗЫ ПРОФЕССИОНАЛЬНОЙ ПРИГОДНОСТИ И ФОРМЫ</w:t>
      </w:r>
    </w:p>
    <w:p w:rsidR="00AB743A" w:rsidRDefault="00AB743A">
      <w:pPr>
        <w:pStyle w:val="ConsPlusTitle"/>
        <w:jc w:val="center"/>
      </w:pPr>
      <w:r>
        <w:t>МЕДИЦИНСКОГО ЗАКЛЮЧЕНИЯ О ПРИГОДНОСТИ ИЛИ НЕПРИГОДНОСТИ</w:t>
      </w:r>
    </w:p>
    <w:p w:rsidR="00AB743A" w:rsidRDefault="00AB743A">
      <w:pPr>
        <w:pStyle w:val="ConsPlusTitle"/>
        <w:jc w:val="center"/>
      </w:pPr>
      <w:r>
        <w:t>К ВЫПОЛНЕНИЮ ОТДЕЛЬНЫХ ВИДОВ РАБОТ</w:t>
      </w: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63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>
        <w:t xml:space="preserve"> </w:t>
      </w:r>
      <w:proofErr w:type="gramStart"/>
      <w:r>
        <w:t>N 48, ст. 6165; N 52, ст. 6951; 2014, N 23, ст. 2930; N 30, ст. 4106, 4244, 4247, 4257; N 43, ст. 5798; N 49, ст. 6927, 6928; 2015, N 1, ст. 72, 85; N 10, ст. 1403, 1425; N 14, ст. 2018; N 27, ст. 3951; N 29, ст. 4339, 4356, 4359, 4397;</w:t>
      </w:r>
      <w:proofErr w:type="gramEnd"/>
      <w:r>
        <w:t xml:space="preserve"> </w:t>
      </w:r>
      <w:proofErr w:type="gramStart"/>
      <w:r>
        <w:t xml:space="preserve">N 51, ст. 7245; 2016, N 1, ст. 9, 28), </w:t>
      </w:r>
      <w:hyperlink r:id="rId7" w:history="1">
        <w:r>
          <w:rPr>
            <w:color w:val="0000FF"/>
          </w:rPr>
          <w:t>подпунктом 5.2.81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</w:t>
      </w:r>
      <w:proofErr w:type="gramEnd"/>
      <w:r>
        <w:t xml:space="preserve"> </w:t>
      </w:r>
      <w:proofErr w:type="gramStart"/>
      <w:r>
        <w:t>N 33, ст. 4386; N 45, ст. 5822; 2014, N 12, ст. 1296; N 26, ст. 3577; N 30, ст. 4307; N 37, ст. 4969; 2015, N 2, ст. 491; N 12, ст. 1763; N 23, ст. 3333; 2016, N 2, ст. 325), приказываю:</w:t>
      </w:r>
      <w:proofErr w:type="gramEnd"/>
    </w:p>
    <w:p w:rsidR="00AB743A" w:rsidRDefault="00AB743A">
      <w:pPr>
        <w:pStyle w:val="ConsPlusNormal"/>
        <w:ind w:firstLine="540"/>
        <w:jc w:val="both"/>
      </w:pPr>
      <w:r>
        <w:t>Утвердить:</w:t>
      </w:r>
    </w:p>
    <w:p w:rsidR="00AB743A" w:rsidRDefault="00AB743A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профессиональной пригодности согласно приложению N 1;</w:t>
      </w:r>
    </w:p>
    <w:p w:rsidR="00AB743A" w:rsidRDefault="00AB743A">
      <w:pPr>
        <w:pStyle w:val="ConsPlusNormal"/>
        <w:ind w:firstLine="540"/>
        <w:jc w:val="both"/>
      </w:pPr>
      <w:hyperlink w:anchor="P79" w:history="1">
        <w:r>
          <w:rPr>
            <w:color w:val="0000FF"/>
          </w:rPr>
          <w:t>форму</w:t>
        </w:r>
      </w:hyperlink>
      <w:r>
        <w:t xml:space="preserve"> медицинского заключения о пригодности или непригодности к выполнению отдельных видов работ согласно приложению N 2.</w:t>
      </w: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right"/>
      </w:pPr>
      <w:r>
        <w:t>Министр</w:t>
      </w:r>
    </w:p>
    <w:p w:rsidR="00AB743A" w:rsidRDefault="00AB743A">
      <w:pPr>
        <w:pStyle w:val="ConsPlusNormal"/>
        <w:jc w:val="right"/>
      </w:pPr>
      <w:r>
        <w:t>В.И.СКВОРЦОВА</w:t>
      </w: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right"/>
      </w:pPr>
      <w:r>
        <w:lastRenderedPageBreak/>
        <w:t>Приложение N 1</w:t>
      </w:r>
    </w:p>
    <w:p w:rsidR="00AB743A" w:rsidRDefault="00AB743A">
      <w:pPr>
        <w:pStyle w:val="ConsPlusNormal"/>
        <w:jc w:val="right"/>
      </w:pPr>
      <w:r>
        <w:t>к приказу Министерства здравоохранения</w:t>
      </w:r>
    </w:p>
    <w:p w:rsidR="00AB743A" w:rsidRDefault="00AB743A">
      <w:pPr>
        <w:pStyle w:val="ConsPlusNormal"/>
        <w:jc w:val="right"/>
      </w:pPr>
      <w:r>
        <w:t>Российской Федерации</w:t>
      </w:r>
    </w:p>
    <w:p w:rsidR="00AB743A" w:rsidRDefault="00AB743A">
      <w:pPr>
        <w:pStyle w:val="ConsPlusNormal"/>
        <w:jc w:val="right"/>
      </w:pPr>
      <w:r>
        <w:t>от 5 мая 2016 г. N 282н</w:t>
      </w: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Title"/>
        <w:jc w:val="center"/>
      </w:pPr>
      <w:bookmarkStart w:id="0" w:name="P31"/>
      <w:bookmarkEnd w:id="0"/>
      <w:r>
        <w:t>ПОРЯДОК ПРОВЕДЕНИЯ ЭКСПЕРТИЗЫ ПРОФЕССИОНАЛЬНОЙ ПРИГОДНОСТИ</w:t>
      </w: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ind w:firstLine="540"/>
        <w:jc w:val="both"/>
      </w:pPr>
      <w:r>
        <w:t>1. Настоящий порядок определяет правила проведения экспертизы профессиональной пригодности в целях определения соответствия состояния здоровья работника (лица, поступающего на работу) (далее - работник) возможности выполнения им отдельных видов работ.</w:t>
      </w:r>
    </w:p>
    <w:p w:rsidR="00AB743A" w:rsidRDefault="00AB743A">
      <w:pPr>
        <w:pStyle w:val="ConsPlusNormal"/>
        <w:ind w:firstLine="540"/>
        <w:jc w:val="both"/>
      </w:pPr>
      <w:r>
        <w:t>2. Экспертиза профессиональной пригодности проводится по результатам предварительных медицинских осмотров и периодических медицинских осмотров (далее - обязательный медицинский осмотр) в отношении работников, у которых при проведении обязательного медицинского осмотра выявлены медицинские противопоказания к осуществлению отдельных видов работ.</w:t>
      </w:r>
    </w:p>
    <w:p w:rsidR="00AB743A" w:rsidRDefault="00AB743A">
      <w:pPr>
        <w:pStyle w:val="ConsPlusNormal"/>
        <w:ind w:firstLine="540"/>
        <w:jc w:val="both"/>
      </w:pPr>
      <w:r>
        <w:t>3. Экспертиза профессиональной пригодности проводится в медицинской организации или структурном подразделении медицинской организации либо иной организации независимо от организационно-правовой формы, имеющей лицензию на осуществление медицинской деятельности по экспертизе профессиональной пригодности &lt;1&gt; (далее - медицинская организация).</w:t>
      </w:r>
    </w:p>
    <w:p w:rsidR="00AB743A" w:rsidRDefault="00AB743A">
      <w:pPr>
        <w:pStyle w:val="ConsPlusNormal"/>
        <w:ind w:firstLine="540"/>
        <w:jc w:val="both"/>
      </w:pPr>
      <w:r>
        <w:t>--------------------------------</w:t>
      </w:r>
    </w:p>
    <w:p w:rsidR="00AB743A" w:rsidRDefault="00AB743A">
      <w:pPr>
        <w:pStyle w:val="ConsPlusNormal"/>
        <w:ind w:firstLine="540"/>
        <w:jc w:val="both"/>
      </w:pPr>
      <w:proofErr w:type="gramStart"/>
      <w:r>
        <w:t>&lt;1&gt; Постановление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 17, ст. 1965; N 37, ст. 5002; 2013, N 3, ст. 207;</w:t>
      </w:r>
      <w:proofErr w:type="gramEnd"/>
      <w:r>
        <w:t xml:space="preserve"> </w:t>
      </w:r>
      <w:proofErr w:type="gramStart"/>
      <w:r>
        <w:t>N 16, ст. 1970).</w:t>
      </w:r>
      <w:proofErr w:type="gramEnd"/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ind w:firstLine="540"/>
        <w:jc w:val="both"/>
      </w:pPr>
      <w:r>
        <w:t>4. Для проведения экспертизы профессиональной пригодности в медицинской организации формируется постоянно действующая врачебная комиссия &lt;1&gt;.</w:t>
      </w:r>
    </w:p>
    <w:p w:rsidR="00AB743A" w:rsidRDefault="00AB743A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AB743A" w:rsidRDefault="00AB743A">
      <w:pPr>
        <w:pStyle w:val="ConsPlusNormal"/>
        <w:ind w:firstLine="540"/>
        <w:jc w:val="both"/>
      </w:pPr>
      <w:proofErr w:type="gramStart"/>
      <w:r>
        <w:t>&lt;1&gt; Приказ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ind w:firstLine="540"/>
        <w:jc w:val="both"/>
      </w:pPr>
      <w:r>
        <w:t xml:space="preserve">5. </w:t>
      </w:r>
      <w:proofErr w:type="gramStart"/>
      <w:r>
        <w:t>Председателем врачебной комиссии назначается руководитель медицинской организации (заместитель руководителя медицинской организации, руководитель структурного подразделения медицинской организации), соответствующий Квалификационным требованиям к медицинским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</w:t>
      </w:r>
      <w:proofErr w:type="gramEnd"/>
      <w:r>
        <w:t xml:space="preserve"> "</w:t>
      </w:r>
      <w:proofErr w:type="spellStart"/>
      <w:r>
        <w:t>профпатология</w:t>
      </w:r>
      <w:proofErr w:type="spellEnd"/>
      <w:r>
        <w:t>".</w:t>
      </w:r>
    </w:p>
    <w:p w:rsidR="00AB743A" w:rsidRDefault="00AB743A">
      <w:pPr>
        <w:pStyle w:val="ConsPlusNormal"/>
        <w:ind w:firstLine="540"/>
        <w:jc w:val="both"/>
      </w:pPr>
      <w:bookmarkStart w:id="1" w:name="P44"/>
      <w:bookmarkEnd w:id="1"/>
      <w:r>
        <w:t>6. Для проведения экспертизы профессиональной пригодности работник представляет в медицинскую организацию:</w:t>
      </w:r>
    </w:p>
    <w:p w:rsidR="00AB743A" w:rsidRDefault="00AB743A">
      <w:pPr>
        <w:pStyle w:val="ConsPlusNormal"/>
        <w:ind w:firstLine="540"/>
        <w:jc w:val="both"/>
      </w:pPr>
      <w:r>
        <w:lastRenderedPageBreak/>
        <w:t>документ, удостоверяющий личность;</w:t>
      </w:r>
    </w:p>
    <w:p w:rsidR="00AB743A" w:rsidRDefault="00AB743A">
      <w:pPr>
        <w:pStyle w:val="ConsPlusNormal"/>
        <w:ind w:firstLine="540"/>
        <w:jc w:val="both"/>
      </w:pPr>
      <w:r>
        <w:t>направление, выданное медицинской организацией, проводившей обязательный медицинский осмотр, в ходе которого выявлены медицинские противопоказания к осуществлению отдельных видов работ;</w:t>
      </w:r>
    </w:p>
    <w:p w:rsidR="00AB743A" w:rsidRDefault="00AB743A">
      <w:pPr>
        <w:pStyle w:val="ConsPlusNormal"/>
        <w:ind w:firstLine="540"/>
        <w:jc w:val="both"/>
      </w:pPr>
      <w:r>
        <w:t>медицинское заключение по результатам обязательного медицинского осмотра, выданное работнику.</w:t>
      </w:r>
    </w:p>
    <w:p w:rsidR="00AB743A" w:rsidRDefault="00AB743A">
      <w:pPr>
        <w:pStyle w:val="ConsPlusNormal"/>
        <w:ind w:firstLine="540"/>
        <w:jc w:val="both"/>
      </w:pPr>
      <w:bookmarkStart w:id="2" w:name="P48"/>
      <w:bookmarkEnd w:id="2"/>
      <w:r>
        <w:t xml:space="preserve">7. Врачебная комиссия в течение 10 рабочих дней со дня поступления в медицинскую организацию документов, указанных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настоящего Порядка, рассматривает данные документы.</w:t>
      </w:r>
    </w:p>
    <w:p w:rsidR="00AB743A" w:rsidRDefault="00AB743A">
      <w:pPr>
        <w:pStyle w:val="ConsPlusNormal"/>
        <w:ind w:firstLine="540"/>
        <w:jc w:val="both"/>
      </w:pPr>
      <w:bookmarkStart w:id="3" w:name="P49"/>
      <w:bookmarkEnd w:id="3"/>
      <w:r>
        <w:t>8. Врачебная комиссия медицинской организации на основании результатов обязательного медицинского осмотра выносит одно из следующих решений о признании работника:</w:t>
      </w:r>
    </w:p>
    <w:p w:rsidR="00AB743A" w:rsidRDefault="00AB743A">
      <w:pPr>
        <w:pStyle w:val="ConsPlusNormal"/>
        <w:ind w:firstLine="540"/>
        <w:jc w:val="both"/>
      </w:pPr>
      <w:proofErr w:type="gramStart"/>
      <w:r>
        <w:t>пригодным</w:t>
      </w:r>
      <w:proofErr w:type="gramEnd"/>
      <w:r>
        <w:t xml:space="preserve"> по состоянию здоровья к выполнению отдельных видов работ;</w:t>
      </w:r>
    </w:p>
    <w:p w:rsidR="00AB743A" w:rsidRDefault="00AB743A">
      <w:pPr>
        <w:pStyle w:val="ConsPlusNormal"/>
        <w:ind w:firstLine="540"/>
        <w:jc w:val="both"/>
      </w:pPr>
      <w:r>
        <w:t xml:space="preserve">временно </w:t>
      </w:r>
      <w:proofErr w:type="gramStart"/>
      <w:r>
        <w:t>непригодным</w:t>
      </w:r>
      <w:proofErr w:type="gramEnd"/>
      <w:r>
        <w:t xml:space="preserve"> по состоянию здоровья к выполнению отдельных видов работ;</w:t>
      </w:r>
    </w:p>
    <w:p w:rsidR="00AB743A" w:rsidRDefault="00AB743A">
      <w:pPr>
        <w:pStyle w:val="ConsPlusNormal"/>
        <w:ind w:firstLine="540"/>
        <w:jc w:val="both"/>
      </w:pPr>
      <w:r>
        <w:t xml:space="preserve">постоянно </w:t>
      </w:r>
      <w:proofErr w:type="gramStart"/>
      <w:r>
        <w:t>непригодным</w:t>
      </w:r>
      <w:proofErr w:type="gramEnd"/>
      <w:r>
        <w:t xml:space="preserve"> по состоянию здоровья к выполнению отдельных видов работ.</w:t>
      </w:r>
    </w:p>
    <w:p w:rsidR="00AB743A" w:rsidRDefault="00AB743A">
      <w:pPr>
        <w:pStyle w:val="ConsPlusNormal"/>
        <w:ind w:firstLine="540"/>
        <w:jc w:val="both"/>
      </w:pPr>
      <w:r>
        <w:t>В случае вынесения решения о временной непригодности по состоянию здоровья к выполнению отдельных видов работ указывается обоснование данного решения и сроки временной непригодности с рекомендациями о проведении дополнительных исследований (лабораторных, инструментальных исследований) и (или) соответствующего лечения.</w:t>
      </w:r>
    </w:p>
    <w:p w:rsidR="00AB743A" w:rsidRDefault="00AB743A">
      <w:pPr>
        <w:pStyle w:val="ConsPlusNormal"/>
        <w:ind w:firstLine="540"/>
        <w:jc w:val="both"/>
      </w:pPr>
      <w:r>
        <w:t>Окончательное решение выносится комиссией после представления результатов проведенных исследований и (или) лечения.</w:t>
      </w:r>
    </w:p>
    <w:p w:rsidR="00AB743A" w:rsidRDefault="00AB743A">
      <w:pPr>
        <w:pStyle w:val="ConsPlusNormal"/>
        <w:ind w:firstLine="540"/>
        <w:jc w:val="both"/>
      </w:pPr>
      <w:r>
        <w:t>9. Решение врачебной комиссии оформляется в виде протокола.</w:t>
      </w:r>
    </w:p>
    <w:p w:rsidR="00AB743A" w:rsidRDefault="00AB743A">
      <w:pPr>
        <w:pStyle w:val="ConsPlusNormal"/>
        <w:ind w:firstLine="540"/>
        <w:jc w:val="both"/>
      </w:pPr>
      <w:r>
        <w:t xml:space="preserve">10. В случае невозможности на основании документов, указанных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настоящего Порядка, определить соответствие </w:t>
      </w:r>
      <w:proofErr w:type="gramStart"/>
      <w:r>
        <w:t>состояния здоровья работника возможности выполнения</w:t>
      </w:r>
      <w:proofErr w:type="gramEnd"/>
      <w:r>
        <w:t xml:space="preserve"> им отдельных видов работ, врачебная комиссия выносит решение о назначении проведения в отношении работника осмотров врачами-специалистами (исследований).</w:t>
      </w:r>
    </w:p>
    <w:p w:rsidR="00AB743A" w:rsidRDefault="00AB743A">
      <w:pPr>
        <w:pStyle w:val="ConsPlusNormal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при проведении экспертизы профессиональной пригодности врачебной комиссией назначено проведение осмотров врачами-специалистами (исследований), время проведения которых превышает срок, указанный в </w:t>
      </w:r>
      <w:hyperlink w:anchor="P48" w:history="1">
        <w:r>
          <w:rPr>
            <w:color w:val="0000FF"/>
          </w:rPr>
          <w:t>пункте 7</w:t>
        </w:r>
      </w:hyperlink>
      <w:r>
        <w:t xml:space="preserve"> настоящего Порядка, срок проведения экспертизы профессиональной пригодности продлевается до получения результатов этих осмотров (исследований), но не более чем на 30 рабочих дней.</w:t>
      </w:r>
    </w:p>
    <w:p w:rsidR="00AB743A" w:rsidRDefault="00AB743A">
      <w:pPr>
        <w:pStyle w:val="ConsPlusNormal"/>
        <w:ind w:firstLine="540"/>
        <w:jc w:val="both"/>
      </w:pPr>
      <w:r>
        <w:t>Данное решение врачебной комиссии, содержащее мотивированное обоснование, отражается в протоколе врачебной комиссии.</w:t>
      </w:r>
    </w:p>
    <w:p w:rsidR="00AB743A" w:rsidRDefault="00AB743A">
      <w:pPr>
        <w:pStyle w:val="ConsPlusNormal"/>
        <w:ind w:firstLine="540"/>
        <w:jc w:val="both"/>
      </w:pPr>
      <w:r>
        <w:t xml:space="preserve">12. На основании протокола врачебной комиссии уполномоченный руководителем медицинской организации медицинский работник оформляет медицинское заключение о пригодности или непригодности к выполнению отдельных видов работ (далее - Медицинское заключение) по форме, предусмотренной </w:t>
      </w:r>
      <w:hyperlink w:anchor="P79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AB743A" w:rsidRDefault="00AB743A">
      <w:pPr>
        <w:pStyle w:val="ConsPlusNormal"/>
        <w:ind w:firstLine="540"/>
        <w:jc w:val="both"/>
      </w:pPr>
      <w:r>
        <w:t xml:space="preserve">13. Медицинское заключение оформляется в течение 3 рабочих дней со дня вынесения одного из решений врачебной комиссии, указанных в </w:t>
      </w:r>
      <w:hyperlink w:anchor="P49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AB743A" w:rsidRDefault="00AB743A">
      <w:pPr>
        <w:pStyle w:val="ConsPlusNormal"/>
        <w:ind w:firstLine="540"/>
        <w:jc w:val="both"/>
      </w:pPr>
      <w:r>
        <w:t>14. Медицинское заключение оформляется в двух экземплярах, один из которых:</w:t>
      </w:r>
    </w:p>
    <w:p w:rsidR="00AB743A" w:rsidRDefault="00AB743A">
      <w:pPr>
        <w:pStyle w:val="ConsPlusNormal"/>
        <w:ind w:firstLine="540"/>
        <w:jc w:val="both"/>
      </w:pPr>
      <w:r>
        <w:t>выдается работнику для предъявления работодателю, о чем работник расписывается в журнале регистрации Медицинских заключений;</w:t>
      </w:r>
    </w:p>
    <w:p w:rsidR="00AB743A" w:rsidRDefault="00AB743A">
      <w:pPr>
        <w:pStyle w:val="ConsPlusNormal"/>
        <w:ind w:firstLine="540"/>
        <w:jc w:val="both"/>
      </w:pPr>
      <w:r>
        <w:t>вклеивается в медицинскую документацию работника, оформленную в медицинской организации, и хранится в течение 50 лет.</w:t>
      </w: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right"/>
      </w:pPr>
      <w:bookmarkStart w:id="4" w:name="_GoBack"/>
      <w:bookmarkEnd w:id="4"/>
      <w:r>
        <w:lastRenderedPageBreak/>
        <w:t>Приложение N 2</w:t>
      </w:r>
    </w:p>
    <w:p w:rsidR="00AB743A" w:rsidRDefault="00AB743A">
      <w:pPr>
        <w:pStyle w:val="ConsPlusNormal"/>
        <w:jc w:val="right"/>
      </w:pPr>
      <w:r>
        <w:t>к приказу Министерства здравоохранения</w:t>
      </w:r>
    </w:p>
    <w:p w:rsidR="00AB743A" w:rsidRDefault="00AB743A">
      <w:pPr>
        <w:pStyle w:val="ConsPlusNormal"/>
        <w:jc w:val="right"/>
      </w:pPr>
      <w:r>
        <w:t>Российской Федерации</w:t>
      </w:r>
    </w:p>
    <w:p w:rsidR="00AB743A" w:rsidRDefault="00AB743A">
      <w:pPr>
        <w:pStyle w:val="ConsPlusNormal"/>
        <w:jc w:val="right"/>
      </w:pPr>
      <w:r>
        <w:t>от 5 мая 2016 г. N 282н</w:t>
      </w: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right"/>
      </w:pPr>
      <w:r>
        <w:t>Форма</w:t>
      </w: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nformat"/>
        <w:jc w:val="both"/>
      </w:pPr>
      <w:r>
        <w:t>___________________________________________________________________________</w:t>
      </w:r>
    </w:p>
    <w:p w:rsidR="00AB743A" w:rsidRDefault="00AB743A">
      <w:pPr>
        <w:pStyle w:val="ConsPlusNonformat"/>
        <w:jc w:val="both"/>
      </w:pPr>
      <w:r>
        <w:t xml:space="preserve">          (наименование медицинской организации, адрес, код ОГРН)</w:t>
      </w:r>
    </w:p>
    <w:p w:rsidR="00AB743A" w:rsidRDefault="00AB743A">
      <w:pPr>
        <w:pStyle w:val="ConsPlusNonformat"/>
        <w:jc w:val="both"/>
      </w:pPr>
    </w:p>
    <w:p w:rsidR="00AB743A" w:rsidRDefault="00AB743A">
      <w:pPr>
        <w:pStyle w:val="ConsPlusNonformat"/>
        <w:jc w:val="both"/>
      </w:pPr>
      <w:bookmarkStart w:id="5" w:name="P79"/>
      <w:bookmarkEnd w:id="5"/>
      <w:r>
        <w:t xml:space="preserve">                          Медицинское заключение</w:t>
      </w:r>
    </w:p>
    <w:p w:rsidR="00AB743A" w:rsidRDefault="00AB743A">
      <w:pPr>
        <w:pStyle w:val="ConsPlusNonformat"/>
        <w:jc w:val="both"/>
      </w:pPr>
      <w:r>
        <w:t xml:space="preserve">    о пригодности или непригодности к выполнению отдельных видов работ</w:t>
      </w:r>
    </w:p>
    <w:p w:rsidR="00AB743A" w:rsidRDefault="00AB743A">
      <w:pPr>
        <w:pStyle w:val="ConsPlusNonformat"/>
        <w:jc w:val="both"/>
      </w:pPr>
      <w:r>
        <w:t xml:space="preserve">                     от "__" _________ 20__ г. N ____</w:t>
      </w:r>
    </w:p>
    <w:p w:rsidR="00AB743A" w:rsidRDefault="00AB743A">
      <w:pPr>
        <w:pStyle w:val="ConsPlusNonformat"/>
        <w:jc w:val="both"/>
      </w:pPr>
    </w:p>
    <w:p w:rsidR="00AB743A" w:rsidRDefault="00AB743A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AB743A" w:rsidRDefault="00AB743A">
      <w:pPr>
        <w:pStyle w:val="ConsPlusNonformat"/>
        <w:jc w:val="both"/>
      </w:pPr>
      <w:r>
        <w:t>Дата рождения: число __ месяц ___________________ год _____________________</w:t>
      </w:r>
    </w:p>
    <w:p w:rsidR="00AB743A" w:rsidRDefault="00AB743A">
      <w:pPr>
        <w:pStyle w:val="ConsPlusNonformat"/>
        <w:jc w:val="both"/>
      </w:pPr>
      <w:r>
        <w:t>Место регистрации:</w:t>
      </w:r>
    </w:p>
    <w:p w:rsidR="00AB743A" w:rsidRDefault="00AB743A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AB743A" w:rsidRDefault="00AB743A">
      <w:pPr>
        <w:pStyle w:val="ConsPlusNonformat"/>
        <w:jc w:val="both"/>
      </w:pPr>
      <w:r>
        <w:t>район _____________________________________________________________________</w:t>
      </w:r>
    </w:p>
    <w:p w:rsidR="00AB743A" w:rsidRDefault="00AB743A">
      <w:pPr>
        <w:pStyle w:val="ConsPlusNonformat"/>
        <w:jc w:val="both"/>
      </w:pPr>
      <w:proofErr w:type="gramStart"/>
      <w:r>
        <w:t>город</w:t>
      </w:r>
      <w:proofErr w:type="gramEnd"/>
      <w:r>
        <w:t xml:space="preserve"> _________________________ населенный пункт __________________________</w:t>
      </w:r>
    </w:p>
    <w:p w:rsidR="00AB743A" w:rsidRDefault="00AB743A">
      <w:pPr>
        <w:pStyle w:val="ConsPlusNonformat"/>
        <w:jc w:val="both"/>
      </w:pPr>
      <w:r>
        <w:t>улица ___________________ дом ____ корпус (строение) ____ квартира ________</w:t>
      </w:r>
    </w:p>
    <w:p w:rsidR="00AB743A" w:rsidRDefault="00AB743A">
      <w:pPr>
        <w:pStyle w:val="ConsPlusNonformat"/>
        <w:jc w:val="both"/>
      </w:pPr>
      <w:r>
        <w:t>Наименование работодателя: ________________________________________________</w:t>
      </w:r>
    </w:p>
    <w:p w:rsidR="00AB743A" w:rsidRDefault="00AB743A">
      <w:pPr>
        <w:pStyle w:val="ConsPlusNonformat"/>
        <w:jc w:val="both"/>
      </w:pPr>
      <w:r>
        <w:t>___________________________________________________________________________</w:t>
      </w:r>
    </w:p>
    <w:p w:rsidR="00AB743A" w:rsidRDefault="00AB743A">
      <w:pPr>
        <w:pStyle w:val="ConsPlusNonformat"/>
        <w:jc w:val="both"/>
      </w:pPr>
      <w:r>
        <w:t>Наименование структурного подразделения работодателя, должности (профессии)</w:t>
      </w:r>
    </w:p>
    <w:p w:rsidR="00AB743A" w:rsidRDefault="00AB743A">
      <w:pPr>
        <w:pStyle w:val="ConsPlusNonformat"/>
        <w:jc w:val="both"/>
      </w:pPr>
      <w:r>
        <w:t>или вида работы ___________________________________________________________</w:t>
      </w:r>
    </w:p>
    <w:p w:rsidR="00AB743A" w:rsidRDefault="00AB743A">
      <w:pPr>
        <w:pStyle w:val="ConsPlusNonformat"/>
        <w:jc w:val="both"/>
      </w:pPr>
      <w:r>
        <w:t>___________________________________________________________________________</w:t>
      </w:r>
    </w:p>
    <w:p w:rsidR="00AB743A" w:rsidRDefault="00AB743A">
      <w:pPr>
        <w:pStyle w:val="ConsPlusNonformat"/>
        <w:jc w:val="both"/>
      </w:pPr>
      <w:r>
        <w:t>___________________________________________________________________________</w:t>
      </w:r>
    </w:p>
    <w:p w:rsidR="00AB743A" w:rsidRDefault="00AB743A">
      <w:pPr>
        <w:pStyle w:val="ConsPlusNonformat"/>
        <w:jc w:val="both"/>
      </w:pPr>
      <w:r>
        <w:t>Виды работ, к которым выявлены медицинские противопоказания _______________</w:t>
      </w:r>
    </w:p>
    <w:p w:rsidR="00AB743A" w:rsidRDefault="00AB743A">
      <w:pPr>
        <w:pStyle w:val="ConsPlusNonformat"/>
        <w:jc w:val="both"/>
      </w:pPr>
      <w:r>
        <w:t>___________________________________________________________________________</w:t>
      </w:r>
    </w:p>
    <w:p w:rsidR="00AB743A" w:rsidRDefault="00AB743A">
      <w:pPr>
        <w:pStyle w:val="ConsPlusNonformat"/>
        <w:jc w:val="both"/>
      </w:pPr>
    </w:p>
    <w:p w:rsidR="00AB743A" w:rsidRDefault="00AB743A">
      <w:pPr>
        <w:pStyle w:val="ConsPlusNonformat"/>
        <w:jc w:val="both"/>
      </w:pPr>
      <w:r>
        <w:t>Заключение врачебной комиссии (нужное подчеркнуть):</w:t>
      </w:r>
    </w:p>
    <w:p w:rsidR="00AB743A" w:rsidRDefault="00AB743A">
      <w:pPr>
        <w:pStyle w:val="ConsPlusNonformat"/>
        <w:jc w:val="both"/>
      </w:pPr>
      <w:r>
        <w:t xml:space="preserve">    1.  Работник  признан  пригодным  по  состоянию  здоровья  к выполнению</w:t>
      </w:r>
    </w:p>
    <w:p w:rsidR="00AB743A" w:rsidRDefault="00AB743A">
      <w:pPr>
        <w:pStyle w:val="ConsPlusNonformat"/>
        <w:jc w:val="both"/>
      </w:pPr>
      <w:r>
        <w:t>отдельных видов работ.</w:t>
      </w:r>
    </w:p>
    <w:p w:rsidR="00AB743A" w:rsidRDefault="00AB743A">
      <w:pPr>
        <w:pStyle w:val="ConsPlusNonformat"/>
        <w:jc w:val="both"/>
      </w:pPr>
      <w:r>
        <w:t xml:space="preserve">    2.  Работник  признан  временно  непригодным  по  состоянию  здоровья </w:t>
      </w:r>
      <w:proofErr w:type="gramStart"/>
      <w:r>
        <w:t>к</w:t>
      </w:r>
      <w:proofErr w:type="gramEnd"/>
    </w:p>
    <w:p w:rsidR="00AB743A" w:rsidRDefault="00AB743A">
      <w:pPr>
        <w:pStyle w:val="ConsPlusNonformat"/>
        <w:jc w:val="both"/>
      </w:pPr>
      <w:r>
        <w:t>отдельным видам работ.</w:t>
      </w:r>
    </w:p>
    <w:p w:rsidR="00AB743A" w:rsidRDefault="00AB743A">
      <w:pPr>
        <w:pStyle w:val="ConsPlusNonformat"/>
        <w:jc w:val="both"/>
      </w:pPr>
      <w:r>
        <w:t xml:space="preserve">    3.  Работник  признан  постоянно  непригодным  по  состоянию здоровья </w:t>
      </w:r>
      <w:proofErr w:type="gramStart"/>
      <w:r>
        <w:t>к</w:t>
      </w:r>
      <w:proofErr w:type="gramEnd"/>
    </w:p>
    <w:p w:rsidR="00AB743A" w:rsidRDefault="00AB743A">
      <w:pPr>
        <w:pStyle w:val="ConsPlusNonformat"/>
        <w:jc w:val="both"/>
      </w:pPr>
      <w:r>
        <w:t>отдельным видам работ.</w:t>
      </w:r>
    </w:p>
    <w:p w:rsidR="00AB743A" w:rsidRDefault="00AB743A">
      <w:pPr>
        <w:pStyle w:val="ConsPlusNonformat"/>
        <w:jc w:val="both"/>
      </w:pPr>
    </w:p>
    <w:p w:rsidR="00AB743A" w:rsidRDefault="00AB743A">
      <w:pPr>
        <w:pStyle w:val="ConsPlusNonformat"/>
        <w:jc w:val="both"/>
      </w:pPr>
      <w:r>
        <w:t>Председатель врачебной комиссии</w:t>
      </w:r>
    </w:p>
    <w:p w:rsidR="00AB743A" w:rsidRDefault="00AB743A">
      <w:pPr>
        <w:pStyle w:val="ConsPlusNonformat"/>
        <w:jc w:val="both"/>
      </w:pPr>
      <w:r>
        <w:t>_____________    _________________________</w:t>
      </w:r>
    </w:p>
    <w:p w:rsidR="00AB743A" w:rsidRDefault="00AB743A">
      <w:pPr>
        <w:pStyle w:val="ConsPlusNonformat"/>
        <w:jc w:val="both"/>
      </w:pPr>
      <w:r>
        <w:t xml:space="preserve">  (подпись)        (расшифровка подписи)</w:t>
      </w:r>
    </w:p>
    <w:p w:rsidR="00AB743A" w:rsidRDefault="00AB743A">
      <w:pPr>
        <w:pStyle w:val="ConsPlusNonformat"/>
        <w:jc w:val="both"/>
      </w:pPr>
      <w:r>
        <w:t xml:space="preserve">             М.П.</w:t>
      </w:r>
    </w:p>
    <w:p w:rsidR="00AB743A" w:rsidRDefault="00AB743A">
      <w:pPr>
        <w:pStyle w:val="ConsPlusNonformat"/>
        <w:jc w:val="both"/>
      </w:pPr>
    </w:p>
    <w:p w:rsidR="00AB743A" w:rsidRDefault="00AB743A">
      <w:pPr>
        <w:pStyle w:val="ConsPlusNonformat"/>
        <w:jc w:val="both"/>
      </w:pPr>
      <w:r>
        <w:t>Члены врачебной комиссии:</w:t>
      </w:r>
    </w:p>
    <w:p w:rsidR="00AB743A" w:rsidRDefault="00AB743A">
      <w:pPr>
        <w:pStyle w:val="ConsPlusNonformat"/>
        <w:jc w:val="both"/>
      </w:pPr>
      <w:r>
        <w:t>_____________    _________________________</w:t>
      </w:r>
    </w:p>
    <w:p w:rsidR="00AB743A" w:rsidRDefault="00AB743A">
      <w:pPr>
        <w:pStyle w:val="ConsPlusNonformat"/>
        <w:jc w:val="both"/>
      </w:pPr>
      <w:r>
        <w:t xml:space="preserve">  (подпись)        (расшифровка подписи)</w:t>
      </w:r>
    </w:p>
    <w:p w:rsidR="00AB743A" w:rsidRDefault="00AB743A">
      <w:pPr>
        <w:pStyle w:val="ConsPlusNonformat"/>
        <w:jc w:val="both"/>
      </w:pPr>
      <w:r>
        <w:t>_____________    _________________________</w:t>
      </w:r>
    </w:p>
    <w:p w:rsidR="00AB743A" w:rsidRDefault="00AB743A">
      <w:pPr>
        <w:pStyle w:val="ConsPlusNonformat"/>
        <w:jc w:val="both"/>
      </w:pPr>
      <w:r>
        <w:t xml:space="preserve">  (подпись)        (расшифровка подписи)</w:t>
      </w:r>
    </w:p>
    <w:p w:rsidR="00AB743A" w:rsidRDefault="00AB743A">
      <w:pPr>
        <w:pStyle w:val="ConsPlusNonformat"/>
        <w:jc w:val="both"/>
      </w:pPr>
      <w:r>
        <w:t>_____________    _________________________</w:t>
      </w:r>
    </w:p>
    <w:p w:rsidR="00AB743A" w:rsidRDefault="00AB743A">
      <w:pPr>
        <w:pStyle w:val="ConsPlusNonformat"/>
        <w:jc w:val="both"/>
      </w:pPr>
      <w:r>
        <w:t xml:space="preserve">  (подпись)        (расшифровка подписи)</w:t>
      </w:r>
    </w:p>
    <w:p w:rsidR="00AB743A" w:rsidRDefault="00AB743A">
      <w:pPr>
        <w:pStyle w:val="ConsPlusNonformat"/>
        <w:jc w:val="both"/>
      </w:pPr>
      <w:r>
        <w:t>_____________    _________________________</w:t>
      </w:r>
    </w:p>
    <w:p w:rsidR="00AB743A" w:rsidRDefault="00AB743A">
      <w:pPr>
        <w:pStyle w:val="ConsPlusNonformat"/>
        <w:jc w:val="both"/>
      </w:pPr>
      <w:r>
        <w:t xml:space="preserve">  (подпись)        (расшифровка подписи)</w:t>
      </w: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jc w:val="both"/>
      </w:pPr>
    </w:p>
    <w:p w:rsidR="00AB743A" w:rsidRDefault="00AB7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B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3A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B743A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3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B74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B743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B743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3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B74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B743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B743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BAE64EDDE0E2811D8F7ADF4E0AA263BEB5D6B7055002F86EB5EF2A07CDC5E8188AFB0D8B3B941G3G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BAE64EDDE0E2811D8F7ADF4E0AA263BEB5E6C7353002F86EB5EF2A07CDC5E8188AFB0D8B3BF4AG3GE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2016-06-08T13:05:00Z</dcterms:created>
  <dcterms:modified xsi:type="dcterms:W3CDTF">2016-06-08T13:07:00Z</dcterms:modified>
</cp:coreProperties>
</file>