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0" w:rsidRDefault="00164E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4E50" w:rsidRDefault="00164E50">
      <w:pPr>
        <w:pStyle w:val="ConsPlusNormal"/>
      </w:pPr>
    </w:p>
    <w:p w:rsidR="00164E50" w:rsidRDefault="00164E50">
      <w:pPr>
        <w:pStyle w:val="ConsPlusTitle"/>
        <w:jc w:val="center"/>
      </w:pPr>
      <w:r>
        <w:t>МЭРИЯ ГОРОДА АРХАНГЕЛЬСКА</w:t>
      </w:r>
    </w:p>
    <w:p w:rsidR="00164E50" w:rsidRDefault="00164E50">
      <w:pPr>
        <w:pStyle w:val="ConsPlusTitle"/>
        <w:jc w:val="center"/>
      </w:pPr>
    </w:p>
    <w:p w:rsidR="00164E50" w:rsidRDefault="00164E50">
      <w:pPr>
        <w:pStyle w:val="ConsPlusTitle"/>
        <w:jc w:val="center"/>
      </w:pPr>
      <w:r>
        <w:t>ПОСТАНОВЛЕНИЕ</w:t>
      </w:r>
    </w:p>
    <w:p w:rsidR="00164E50" w:rsidRDefault="00164E50">
      <w:pPr>
        <w:pStyle w:val="ConsPlusTitle"/>
        <w:jc w:val="center"/>
      </w:pPr>
      <w:r>
        <w:t>от 2 декабря 2015 г. N 1065</w:t>
      </w:r>
    </w:p>
    <w:p w:rsidR="00164E50" w:rsidRDefault="00164E50">
      <w:pPr>
        <w:pStyle w:val="ConsPlusTitle"/>
        <w:jc w:val="center"/>
      </w:pPr>
    </w:p>
    <w:p w:rsidR="00164E50" w:rsidRDefault="00164E50">
      <w:pPr>
        <w:pStyle w:val="ConsPlusTitle"/>
        <w:jc w:val="center"/>
      </w:pPr>
      <w:r>
        <w:t>О ВНЕСЕНИИ ИЗМЕНЕНИЯ В ПОРЯДОК РАСЧЕТА РАЗМЕРА ПЛАТЫ</w:t>
      </w:r>
    </w:p>
    <w:p w:rsidR="00164E50" w:rsidRDefault="00164E50">
      <w:pPr>
        <w:pStyle w:val="ConsPlusTitle"/>
        <w:jc w:val="center"/>
      </w:pPr>
      <w:r>
        <w:t>ЗА ПОЛЬЗОВАНИЕ ЖИЛЫМ ПОМЕЩЕНИЕМ (ПЛАТЫ ЗА НАЕМ)</w:t>
      </w:r>
    </w:p>
    <w:p w:rsidR="00164E50" w:rsidRDefault="00164E50">
      <w:pPr>
        <w:pStyle w:val="ConsPlusTitle"/>
        <w:jc w:val="center"/>
      </w:pPr>
      <w:r>
        <w:t xml:space="preserve">ДЛЯ НАНИМАТЕЛЕЙ ЖИЛЫХ ПОМЕЩЕНИЙ ПО ДОГОВОРАМ </w:t>
      </w:r>
      <w:proofErr w:type="gramStart"/>
      <w:r>
        <w:t>СОЦИАЛЬНОГО</w:t>
      </w:r>
      <w:proofErr w:type="gramEnd"/>
    </w:p>
    <w:p w:rsidR="00164E50" w:rsidRDefault="00164E50">
      <w:pPr>
        <w:pStyle w:val="ConsPlusTitle"/>
        <w:jc w:val="center"/>
      </w:pPr>
      <w:r>
        <w:t>НАЙМА И ДОГОВОРАМ НАЙМА ЖИЛЫХ ПОМЕЩЕНИЙ ГОСУДАРСТВЕННОГО</w:t>
      </w:r>
    </w:p>
    <w:p w:rsidR="00164E50" w:rsidRDefault="00164E50">
      <w:pPr>
        <w:pStyle w:val="ConsPlusTitle"/>
        <w:jc w:val="center"/>
      </w:pPr>
      <w:r>
        <w:t>ИЛИ МУНИЦИПАЛЬНОГО ЖИЛИЩНОГО ФОНДА МУНИЦИПАЛЬНОГО</w:t>
      </w:r>
    </w:p>
    <w:p w:rsidR="00164E50" w:rsidRDefault="00164E50">
      <w:pPr>
        <w:pStyle w:val="ConsPlusTitle"/>
        <w:jc w:val="center"/>
      </w:pPr>
      <w:r>
        <w:t>ОБРАЗОВАНИЯ "ГОРОД АРХАНГЕЛЬСК"</w:t>
      </w:r>
    </w:p>
    <w:p w:rsidR="00164E50" w:rsidRDefault="00164E50">
      <w:pPr>
        <w:pStyle w:val="ConsPlusNormal"/>
        <w:jc w:val="center"/>
      </w:pPr>
    </w:p>
    <w:p w:rsidR="00164E50" w:rsidRDefault="00164E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"Город Архангельск", утвержденный постановлением мэрии города Архангельска от 28.10.2014 N 886, изменение, изложив </w:t>
      </w:r>
      <w:hyperlink r:id="rId7" w:history="1">
        <w:r>
          <w:rPr>
            <w:color w:val="0000FF"/>
          </w:rPr>
          <w:t>абзац 1 раздела 3</w:t>
        </w:r>
      </w:hyperlink>
      <w:r>
        <w:t xml:space="preserve"> в следующей редакции:</w:t>
      </w:r>
      <w:proofErr w:type="gramEnd"/>
    </w:p>
    <w:p w:rsidR="00164E50" w:rsidRDefault="00164E50">
      <w:pPr>
        <w:pStyle w:val="ConsPlusNormal"/>
        <w:ind w:firstLine="540"/>
        <w:jc w:val="both"/>
      </w:pPr>
      <w:r>
        <w:t>"Базовая ставка платы за пользование жилым помещением (НБ) принимается в размере:</w:t>
      </w:r>
    </w:p>
    <w:p w:rsidR="00164E50" w:rsidRDefault="00164E50">
      <w:pPr>
        <w:pStyle w:val="ConsPlusNormal"/>
        <w:ind w:firstLine="540"/>
        <w:jc w:val="both"/>
      </w:pPr>
      <w:r>
        <w:t>с 01.01.2015 - 6,37 рублей на 1 кв. м общей площади жилого помещения в месяц,</w:t>
      </w:r>
    </w:p>
    <w:p w:rsidR="00164E50" w:rsidRDefault="00164E50">
      <w:pPr>
        <w:pStyle w:val="ConsPlusNormal"/>
        <w:ind w:firstLine="540"/>
        <w:jc w:val="both"/>
      </w:pPr>
      <w:r>
        <w:t>с 01.01.2016 - 6,66 рублей на 1 кв. м общей площади жилого помещения в месяц</w:t>
      </w:r>
      <w:proofErr w:type="gramStart"/>
      <w:r>
        <w:t>.".</w:t>
      </w:r>
      <w:proofErr w:type="gramEnd"/>
    </w:p>
    <w:p w:rsidR="00164E50" w:rsidRDefault="00164E50">
      <w:pPr>
        <w:pStyle w:val="ConsPlusNormal"/>
        <w:ind w:firstLine="540"/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1 января 2015 года.</w:t>
      </w:r>
    </w:p>
    <w:p w:rsidR="00164E50" w:rsidRDefault="00164E50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164E50" w:rsidRDefault="00164E50">
      <w:pPr>
        <w:pStyle w:val="ConsPlusNormal"/>
      </w:pPr>
    </w:p>
    <w:p w:rsidR="00164E50" w:rsidRDefault="00164E5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64E50" w:rsidRDefault="00164E50">
      <w:pPr>
        <w:pStyle w:val="ConsPlusNormal"/>
        <w:jc w:val="right"/>
      </w:pPr>
      <w:r>
        <w:t>Главы муниципального образования</w:t>
      </w:r>
    </w:p>
    <w:p w:rsidR="00164E50" w:rsidRDefault="00164E50">
      <w:pPr>
        <w:pStyle w:val="ConsPlusNormal"/>
        <w:jc w:val="right"/>
      </w:pPr>
      <w:r>
        <w:t>"Город Архангельск"</w:t>
      </w:r>
    </w:p>
    <w:p w:rsidR="00164E50" w:rsidRDefault="00164E50">
      <w:pPr>
        <w:pStyle w:val="ConsPlusNormal"/>
        <w:jc w:val="right"/>
      </w:pPr>
      <w:r>
        <w:t>С.В.ЧИНЕНОВ</w:t>
      </w:r>
    </w:p>
    <w:p w:rsidR="00164E50" w:rsidRDefault="00164E50">
      <w:pPr>
        <w:pStyle w:val="ConsPlusNormal"/>
        <w:jc w:val="both"/>
      </w:pPr>
    </w:p>
    <w:p w:rsidR="00164E50" w:rsidRDefault="00164E50">
      <w:pPr>
        <w:pStyle w:val="ConsPlusNormal"/>
        <w:jc w:val="both"/>
      </w:pPr>
    </w:p>
    <w:p w:rsidR="00164E50" w:rsidRDefault="00164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E8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0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4E50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4E5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64E5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4E5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64E5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DA6B8738C735CAB2C6A16F6AF805907589B40CEAF8FDCEA38658CC9AFBF747B5F0E04AAE57526CFEAF1z3J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DA6B8738C735CAB2C6A16F6AF805907589B40CEAF8FDCEA38658CC9AFBF747B5F0E04AAE57526CFEAF2z3J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2015-12-30T11:09:00Z</dcterms:created>
  <dcterms:modified xsi:type="dcterms:W3CDTF">2015-12-30T11:10:00Z</dcterms:modified>
</cp:coreProperties>
</file>