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77" w:rsidRDefault="00842D7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42D77" w:rsidRDefault="00842D7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42D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2D77" w:rsidRDefault="00842D77">
            <w:pPr>
              <w:pStyle w:val="ConsPlusNormal"/>
            </w:pPr>
            <w:r>
              <w:t>30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2D77" w:rsidRDefault="00842D77">
            <w:pPr>
              <w:pStyle w:val="ConsPlusNormal"/>
              <w:jc w:val="right"/>
            </w:pPr>
            <w:r>
              <w:t>N 438-ФЗ</w:t>
            </w:r>
          </w:p>
        </w:tc>
      </w:tr>
    </w:tbl>
    <w:p w:rsidR="00842D77" w:rsidRDefault="00842D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D77" w:rsidRDefault="00842D77">
      <w:pPr>
        <w:pStyle w:val="ConsPlusNormal"/>
        <w:jc w:val="both"/>
      </w:pPr>
    </w:p>
    <w:p w:rsidR="00842D77" w:rsidRDefault="00842D77">
      <w:pPr>
        <w:pStyle w:val="ConsPlusTitle"/>
        <w:jc w:val="center"/>
      </w:pPr>
      <w:r>
        <w:t>РОССИЙСКАЯ ФЕДЕРАЦИЯ</w:t>
      </w:r>
    </w:p>
    <w:p w:rsidR="00842D77" w:rsidRDefault="00842D77">
      <w:pPr>
        <w:pStyle w:val="ConsPlusTitle"/>
        <w:jc w:val="center"/>
      </w:pPr>
    </w:p>
    <w:p w:rsidR="00842D77" w:rsidRDefault="00842D77">
      <w:pPr>
        <w:pStyle w:val="ConsPlusTitle"/>
        <w:jc w:val="center"/>
      </w:pPr>
      <w:r>
        <w:t>ФЕДЕРАЛЬНЫЙ ЗАКОН</w:t>
      </w:r>
    </w:p>
    <w:p w:rsidR="00842D77" w:rsidRDefault="00842D77">
      <w:pPr>
        <w:pStyle w:val="ConsPlusTitle"/>
        <w:jc w:val="center"/>
      </w:pPr>
    </w:p>
    <w:p w:rsidR="00842D77" w:rsidRDefault="00842D77">
      <w:pPr>
        <w:pStyle w:val="ConsPlusTitle"/>
        <w:jc w:val="center"/>
      </w:pPr>
      <w:r>
        <w:t>О ВНЕСЕНИИ ИЗМЕНЕНИЙ</w:t>
      </w:r>
    </w:p>
    <w:p w:rsidR="00842D77" w:rsidRDefault="00842D77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842D77" w:rsidRDefault="00842D77">
      <w:pPr>
        <w:pStyle w:val="ConsPlusTitle"/>
        <w:jc w:val="center"/>
      </w:pPr>
      <w:r>
        <w:t>В ЧАСТИ ПРАВА ИНОСТРАННЫХ ГРАЖДАН И ЛИЦ БЕЗ ГРАЖДАНСТВА,</w:t>
      </w:r>
    </w:p>
    <w:p w:rsidR="00842D77" w:rsidRDefault="00842D77">
      <w:pPr>
        <w:pStyle w:val="ConsPlusTitle"/>
        <w:jc w:val="center"/>
      </w:pPr>
      <w:proofErr w:type="gramStart"/>
      <w:r>
        <w:t>СТРАДАЮЩИХ</w:t>
      </w:r>
      <w:proofErr w:type="gramEnd"/>
      <w:r>
        <w:t xml:space="preserve"> ЗАБОЛЕВАНИЕМ, ВЫЗЫВАЕМЫМ ВИРУСОМ ИММУНОДЕФИЦИТА</w:t>
      </w:r>
    </w:p>
    <w:p w:rsidR="00842D77" w:rsidRDefault="00842D77">
      <w:pPr>
        <w:pStyle w:val="ConsPlusTitle"/>
        <w:jc w:val="center"/>
      </w:pPr>
      <w:r>
        <w:t>ЧЕЛОВЕКА (ВИЧ-ИНФЕКЦИЕЙ), НА ПРЕБЫВАНИЕ И ПРОЖИВАНИЕ</w:t>
      </w:r>
    </w:p>
    <w:p w:rsidR="00842D77" w:rsidRDefault="00842D77">
      <w:pPr>
        <w:pStyle w:val="ConsPlusTitle"/>
        <w:jc w:val="center"/>
      </w:pPr>
      <w:r>
        <w:t>В РОССИЙСКОЙ ФЕДЕРАЦИИ</w:t>
      </w:r>
    </w:p>
    <w:p w:rsidR="00842D77" w:rsidRDefault="00842D77">
      <w:pPr>
        <w:pStyle w:val="ConsPlusNormal"/>
        <w:jc w:val="center"/>
      </w:pPr>
    </w:p>
    <w:p w:rsidR="00842D77" w:rsidRDefault="00842D77">
      <w:pPr>
        <w:pStyle w:val="ConsPlusNormal"/>
        <w:jc w:val="right"/>
      </w:pPr>
      <w:proofErr w:type="gramStart"/>
      <w:r>
        <w:t>Принят</w:t>
      </w:r>
      <w:proofErr w:type="gramEnd"/>
    </w:p>
    <w:p w:rsidR="00842D77" w:rsidRDefault="00842D77">
      <w:pPr>
        <w:pStyle w:val="ConsPlusNormal"/>
        <w:jc w:val="right"/>
      </w:pPr>
      <w:r>
        <w:t>Государственной Думой</w:t>
      </w:r>
    </w:p>
    <w:p w:rsidR="00842D77" w:rsidRDefault="00842D77">
      <w:pPr>
        <w:pStyle w:val="ConsPlusNormal"/>
        <w:jc w:val="right"/>
      </w:pPr>
      <w:r>
        <w:t>18 декабря 2015 года</w:t>
      </w:r>
    </w:p>
    <w:p w:rsidR="00842D77" w:rsidRDefault="00842D77">
      <w:pPr>
        <w:pStyle w:val="ConsPlusNormal"/>
        <w:jc w:val="right"/>
      </w:pPr>
    </w:p>
    <w:p w:rsidR="00842D77" w:rsidRDefault="00842D77">
      <w:pPr>
        <w:pStyle w:val="ConsPlusNormal"/>
        <w:jc w:val="right"/>
      </w:pPr>
      <w:r>
        <w:t>Одобрен</w:t>
      </w:r>
    </w:p>
    <w:p w:rsidR="00842D77" w:rsidRDefault="00842D77">
      <w:pPr>
        <w:pStyle w:val="ConsPlusNormal"/>
        <w:jc w:val="right"/>
      </w:pPr>
      <w:r>
        <w:t>Советом Федерации</w:t>
      </w:r>
    </w:p>
    <w:p w:rsidR="00842D77" w:rsidRDefault="00842D77">
      <w:pPr>
        <w:pStyle w:val="ConsPlusNormal"/>
        <w:jc w:val="right"/>
      </w:pPr>
      <w:r>
        <w:t>25 декабря 2015 года</w:t>
      </w:r>
    </w:p>
    <w:p w:rsidR="00842D77" w:rsidRDefault="00842D77">
      <w:pPr>
        <w:pStyle w:val="ConsPlusNormal"/>
        <w:jc w:val="right"/>
      </w:pPr>
    </w:p>
    <w:p w:rsidR="00842D77" w:rsidRDefault="00842D77">
      <w:pPr>
        <w:pStyle w:val="ConsPlusNormal"/>
        <w:ind w:firstLine="540"/>
        <w:jc w:val="both"/>
      </w:pPr>
      <w:r>
        <w:t>Статья 1</w:t>
      </w:r>
    </w:p>
    <w:p w:rsidR="00842D77" w:rsidRDefault="00842D77">
      <w:pPr>
        <w:pStyle w:val="ConsPlusNormal"/>
        <w:ind w:firstLine="540"/>
        <w:jc w:val="both"/>
      </w:pPr>
    </w:p>
    <w:p w:rsidR="00842D77" w:rsidRDefault="00842D77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статью 11</w:t>
        </w:r>
      </w:hyperlink>
      <w:r>
        <w:t xml:space="preserve"> Федерального закона от 30 марта 1995 года N 38-ФЗ "О предупреждении распространения в Российской Федерации заболевания, вызываемого вирусом иммунодефицита человека (ВИЧ-инфекции)" (Собрание законодательства Российской Федерации, 1995, N 14, ст. 1212) следующие изменения:</w:t>
      </w:r>
    </w:p>
    <w:p w:rsidR="00842D77" w:rsidRDefault="00842D77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пункт 2</w:t>
        </w:r>
      </w:hyperlink>
      <w:r>
        <w:t xml:space="preserve"> дополнить предложением следующего содержания: "Данное положение не распространяется на иностранных граждан и лиц без гражданства, страдающих заболеванием, вызываемым вирусом иммунодефицита человека (ВИЧ-инфекцией), указанных в пункте 3 настоящей статьи</w:t>
      </w:r>
      <w:proofErr w:type="gramStart"/>
      <w:r>
        <w:t>.";</w:t>
      </w:r>
      <w:proofErr w:type="gramEnd"/>
    </w:p>
    <w:p w:rsidR="00842D77" w:rsidRDefault="00842D77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842D77" w:rsidRDefault="00842D77">
      <w:pPr>
        <w:pStyle w:val="ConsPlusNormal"/>
        <w:ind w:firstLine="540"/>
        <w:jc w:val="both"/>
      </w:pPr>
      <w:r>
        <w:t xml:space="preserve">"3. </w:t>
      </w:r>
      <w:proofErr w:type="gramStart"/>
      <w:r>
        <w:t>В отношении иностранных граждан и лиц без гражданства, страдающих заболеванием, вызываемым вирусом иммунодефицита человека (ВИЧ-инфекцией), в случае, если указанные иностранные граждане и лица без гражданства имеют членов семьи (супруга (супругу), детей (в том числе усыновленных), родителей (в том числе приемных) - граждан Российской Федерации либо иностранных граждан или лиц без гражданства, постоянно проживающих на территории Российской Федерации, и при этом отсутствуют</w:t>
      </w:r>
      <w:proofErr w:type="gramEnd"/>
      <w:r>
        <w:t xml:space="preserve"> нарушения ими законодательства Российской Федерации о предупреждении распространения ВИЧ-инфекции:</w:t>
      </w:r>
    </w:p>
    <w:p w:rsidR="00842D77" w:rsidRDefault="00842D77">
      <w:pPr>
        <w:pStyle w:val="ConsPlusNormal"/>
        <w:ind w:firstLine="540"/>
        <w:jc w:val="both"/>
      </w:pPr>
      <w:proofErr w:type="gramStart"/>
      <w:r>
        <w:t xml:space="preserve">не принимается решение о нежелательности пребывания (проживания) в Российской Федерации или решение о неразрешении въезда в Российскую Федерацию в целях обеспечения защиты здоровья населения, если в отношении указанных иностранных граждан и лиц без гражданства отсутствуют иные основания для принятия решения о нежелательности пребывания (проживания) в Российской Федерации, предусмотренные </w:t>
      </w:r>
      <w:hyperlink r:id="rId9" w:history="1">
        <w:r>
          <w:rPr>
            <w:color w:val="0000FF"/>
          </w:rPr>
          <w:t>частью четвертой статьи 25.10</w:t>
        </w:r>
      </w:hyperlink>
      <w:r>
        <w:t xml:space="preserve"> Федерального закона от 15 августа 1996 года N</w:t>
      </w:r>
      <w:proofErr w:type="gramEnd"/>
      <w:r>
        <w:t xml:space="preserve"> 114-ФЗ "О порядке выезда из Российской Федерации и въезда в Российскую Федерацию", или решения о неразрешении въезда в Российскую Федерацию, предусмотренные </w:t>
      </w:r>
      <w:hyperlink r:id="rId10" w:history="1">
        <w:r>
          <w:rPr>
            <w:color w:val="0000FF"/>
          </w:rPr>
          <w:t>статьей 26</w:t>
        </w:r>
      </w:hyperlink>
      <w:r>
        <w:t xml:space="preserve"> и </w:t>
      </w:r>
      <w:hyperlink r:id="rId11" w:history="1">
        <w:r>
          <w:rPr>
            <w:color w:val="0000FF"/>
          </w:rPr>
          <w:t>частью первой статьи 27</w:t>
        </w:r>
      </w:hyperlink>
      <w:r>
        <w:t xml:space="preserve"> указанного Федерального закона;</w:t>
      </w:r>
    </w:p>
    <w:p w:rsidR="00842D77" w:rsidRDefault="00842D77">
      <w:pPr>
        <w:pStyle w:val="ConsPlusNormal"/>
        <w:ind w:firstLine="540"/>
        <w:jc w:val="both"/>
      </w:pPr>
      <w:proofErr w:type="gramStart"/>
      <w:r>
        <w:t xml:space="preserve">не распространяются положения </w:t>
      </w:r>
      <w:hyperlink r:id="rId12" w:history="1">
        <w:r>
          <w:rPr>
            <w:color w:val="0000FF"/>
          </w:rPr>
          <w:t>подпункта 1 пункта 5 статьи 6.1</w:t>
        </w:r>
      </w:hyperlink>
      <w:r>
        <w:t xml:space="preserve"> Федерального закона от 25 июля 2002 года N 115-ФЗ "О правовом положении иностранных граждан в Российской Федерации" в части представления сертификата об отсутствии заболевания, вызываемого вирусом иммунодефицита человека (ВИЧ-инфекции), а также положения </w:t>
      </w:r>
      <w:hyperlink r:id="rId13" w:history="1">
        <w:r>
          <w:rPr>
            <w:color w:val="0000FF"/>
          </w:rPr>
          <w:t>подпункта 13 пункта 1 статьи 7</w:t>
        </w:r>
      </w:hyperlink>
      <w:r>
        <w:t xml:space="preserve"> и </w:t>
      </w:r>
      <w:hyperlink r:id="rId14" w:history="1">
        <w:r>
          <w:rPr>
            <w:color w:val="0000FF"/>
          </w:rPr>
          <w:t>подпункта 13 пункта 1 статьи 9</w:t>
        </w:r>
      </w:hyperlink>
      <w:r>
        <w:t xml:space="preserve"> указанного Федерального закона в части наличия</w:t>
      </w:r>
      <w:proofErr w:type="gramEnd"/>
      <w:r>
        <w:t xml:space="preserve"> сертификата об отсутствии заболевания, вызываемого вирусом иммунодефицита человека (ВИЧ-инфекции)</w:t>
      </w:r>
      <w:proofErr w:type="gramStart"/>
      <w:r>
        <w:t>."</w:t>
      </w:r>
      <w:proofErr w:type="gramEnd"/>
      <w:r>
        <w:t>.</w:t>
      </w:r>
    </w:p>
    <w:p w:rsidR="00842D77" w:rsidRDefault="00842D77">
      <w:pPr>
        <w:pStyle w:val="ConsPlusNormal"/>
        <w:ind w:firstLine="540"/>
        <w:jc w:val="both"/>
      </w:pPr>
    </w:p>
    <w:p w:rsidR="00842D77" w:rsidRDefault="00842D77">
      <w:pPr>
        <w:pStyle w:val="ConsPlusNormal"/>
        <w:ind w:firstLine="540"/>
        <w:jc w:val="both"/>
      </w:pPr>
      <w:r>
        <w:t>Статья 2</w:t>
      </w:r>
    </w:p>
    <w:p w:rsidR="00842D77" w:rsidRDefault="00842D77">
      <w:pPr>
        <w:pStyle w:val="ConsPlusNormal"/>
        <w:ind w:firstLine="540"/>
        <w:jc w:val="both"/>
      </w:pPr>
    </w:p>
    <w:p w:rsidR="00842D77" w:rsidRDefault="00842D77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15 августа 1996 года N 114-ФЗ "О порядке выезда из Российской Федерации и въезда в Российскую Федерацию" (Собрание законодательства Российской Федерации, 1996, N 34, ст. 4029; 2003, N 2, ст. 159; 2006, N 31, ст. 3420; 2007, N 3, ст. 410; 2008, N 19, ст. 2094;</w:t>
      </w:r>
      <w:proofErr w:type="gramEnd"/>
      <w:r>
        <w:t xml:space="preserve"> </w:t>
      </w:r>
      <w:proofErr w:type="gramStart"/>
      <w:r>
        <w:t>N 30, ст. 3616; 2012, N 53, ст. 7597; 2013, N 27, ст. 3470; N 30, ст. 4040, 4057; N 52, ст. 6954; 2014, N 52, ст. 7557; 2015, N 1, ст. 77) следующие изменения:</w:t>
      </w:r>
      <w:proofErr w:type="gramEnd"/>
    </w:p>
    <w:p w:rsidR="00842D77" w:rsidRDefault="00842D77">
      <w:pPr>
        <w:pStyle w:val="ConsPlusNormal"/>
        <w:ind w:firstLine="540"/>
        <w:jc w:val="both"/>
      </w:pPr>
      <w:r>
        <w:t xml:space="preserve">1) в </w:t>
      </w:r>
      <w:hyperlink r:id="rId16" w:history="1">
        <w:r>
          <w:rPr>
            <w:color w:val="0000FF"/>
          </w:rPr>
          <w:t>части четвертой статьи 25.10</w:t>
        </w:r>
      </w:hyperlink>
      <w:r>
        <w:t xml:space="preserve"> первое предложение дополнить словами ", за исключением случаев, предусмотренных абзацем вторым пункта 3 </w:t>
      </w:r>
      <w:hyperlink r:id="rId17" w:history="1">
        <w:r>
          <w:rPr>
            <w:color w:val="0000FF"/>
          </w:rPr>
          <w:t>статьи 11</w:t>
        </w:r>
      </w:hyperlink>
      <w:r>
        <w:t xml:space="preserve"> Федерального закона от 30 марта 1995 года N 38-ФЗ "О предупреждении распространения в Российской Федерации заболевания, вызываемого вирусом иммунодефицита человека (ВИЧ-инфекции)";</w:t>
      </w:r>
    </w:p>
    <w:p w:rsidR="00842D77" w:rsidRDefault="00842D77">
      <w:pPr>
        <w:pStyle w:val="ConsPlusNormal"/>
        <w:ind w:firstLine="540"/>
        <w:jc w:val="both"/>
      </w:pPr>
      <w:r>
        <w:t xml:space="preserve">2) </w:t>
      </w:r>
      <w:hyperlink r:id="rId18" w:history="1">
        <w:r>
          <w:rPr>
            <w:color w:val="0000FF"/>
          </w:rPr>
          <w:t>подпункт 1 части первой статьи 27</w:t>
        </w:r>
      </w:hyperlink>
      <w:r>
        <w:t xml:space="preserve"> дополнить словами ", за исключением случаев, предусмотренных абзацем вторым пункта 3 </w:t>
      </w:r>
      <w:hyperlink r:id="rId19" w:history="1">
        <w:r>
          <w:rPr>
            <w:color w:val="0000FF"/>
          </w:rPr>
          <w:t>статьи 11</w:t>
        </w:r>
      </w:hyperlink>
      <w:r>
        <w:t xml:space="preserve"> Федерального закона от 30 марта 1995 года N 38-ФЗ "О предупреждении распространения в Российской Федерации заболевания, вызываемого вирусом иммунодефицита человека (ВИЧ-инфекции)".</w:t>
      </w:r>
    </w:p>
    <w:p w:rsidR="00842D77" w:rsidRDefault="00842D77">
      <w:pPr>
        <w:pStyle w:val="ConsPlusNormal"/>
        <w:ind w:firstLine="540"/>
        <w:jc w:val="both"/>
      </w:pPr>
    </w:p>
    <w:p w:rsidR="00842D77" w:rsidRDefault="00842D77">
      <w:pPr>
        <w:pStyle w:val="ConsPlusNormal"/>
        <w:ind w:firstLine="540"/>
        <w:jc w:val="both"/>
      </w:pPr>
      <w:r>
        <w:t>Статья 3</w:t>
      </w:r>
    </w:p>
    <w:p w:rsidR="00842D77" w:rsidRDefault="00842D77">
      <w:pPr>
        <w:pStyle w:val="ConsPlusNormal"/>
        <w:ind w:firstLine="540"/>
        <w:jc w:val="both"/>
      </w:pPr>
    </w:p>
    <w:p w:rsidR="00842D77" w:rsidRDefault="00842D77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25 июля 2002 года N 115-ФЗ "О правовом положении иностранных граждан в Российской Федерации" (Собрание законодательства Российской Федерации, 2002, N 30, ст. 3032; 2006, N 30, ст. 3286; 2007, N 2, ст. 361; 2008, N 19, ст. 2094; N 30, ст. 3616; 2009, N 23, ст. 2760;</w:t>
      </w:r>
      <w:proofErr w:type="gramEnd"/>
      <w:r>
        <w:t xml:space="preserve"> </w:t>
      </w:r>
      <w:proofErr w:type="gramStart"/>
      <w:r>
        <w:t>N 26, ст. 3125; 2010, N 21, ст. 2524; N 31, ст. 4196; N 52, ст. 7000; 2011, N 1, ст. 29; N 27, ст. 3880; N 49, ст. 7061; 2012, N 31, ст. 4322; 2013, N 27, ст. 3461, 3477; N 30, ст. 4057; N 52, ст. 6951; 2014, N 16, ст. 1828, 1831;</w:t>
      </w:r>
      <w:proofErr w:type="gramEnd"/>
      <w:r>
        <w:t xml:space="preserve"> </w:t>
      </w:r>
      <w:proofErr w:type="gramStart"/>
      <w:r>
        <w:t>N 52, ст. 7557) следующие изменения:</w:t>
      </w:r>
      <w:proofErr w:type="gramEnd"/>
    </w:p>
    <w:p w:rsidR="00842D77" w:rsidRDefault="00842D77">
      <w:pPr>
        <w:pStyle w:val="ConsPlusNormal"/>
        <w:ind w:firstLine="540"/>
        <w:jc w:val="both"/>
      </w:pPr>
      <w:r>
        <w:t xml:space="preserve">1) </w:t>
      </w:r>
      <w:hyperlink r:id="rId21" w:history="1">
        <w:r>
          <w:rPr>
            <w:color w:val="0000FF"/>
          </w:rPr>
          <w:t>подпункт 1 пункта 5 статьи 6.1</w:t>
        </w:r>
      </w:hyperlink>
      <w:r>
        <w:t xml:space="preserve"> после слов "(ВИЧ-инфекции)</w:t>
      </w:r>
      <w:proofErr w:type="gramStart"/>
      <w:r>
        <w:t>,"</w:t>
      </w:r>
      <w:proofErr w:type="gramEnd"/>
      <w:r>
        <w:t xml:space="preserve"> дополнить словами "за исключением случаев, предусмотренных абзацем третьим пункта 3 </w:t>
      </w:r>
      <w:hyperlink r:id="rId22" w:history="1">
        <w:r>
          <w:rPr>
            <w:color w:val="0000FF"/>
          </w:rPr>
          <w:t>статьи 11</w:t>
        </w:r>
      </w:hyperlink>
      <w:r>
        <w:t xml:space="preserve"> Федерального закона от 30 марта 1995 года N 38-ФЗ "О предупреждении распространения в Российской Федерации заболевания, вызываемого вирусом иммунодефицита человека (ВИЧ-инфекции)",";</w:t>
      </w:r>
    </w:p>
    <w:p w:rsidR="00842D77" w:rsidRDefault="00842D77">
      <w:pPr>
        <w:pStyle w:val="ConsPlusNormal"/>
        <w:ind w:firstLine="540"/>
        <w:jc w:val="both"/>
      </w:pPr>
      <w:r>
        <w:t xml:space="preserve">2) </w:t>
      </w:r>
      <w:hyperlink r:id="rId23" w:history="1">
        <w:r>
          <w:rPr>
            <w:color w:val="0000FF"/>
          </w:rPr>
          <w:t>подпункт 13 пункта 1 статьи 7</w:t>
        </w:r>
      </w:hyperlink>
      <w:r>
        <w:t xml:space="preserve"> после слов "(ВИЧ-инфекции)</w:t>
      </w:r>
      <w:proofErr w:type="gramStart"/>
      <w:r>
        <w:t>,"</w:t>
      </w:r>
      <w:proofErr w:type="gramEnd"/>
      <w:r>
        <w:t xml:space="preserve"> дополнить словами "за исключением случаев, предусмотренных абзацем третьим пункта 3 </w:t>
      </w:r>
      <w:hyperlink r:id="rId24" w:history="1">
        <w:r>
          <w:rPr>
            <w:color w:val="0000FF"/>
          </w:rPr>
          <w:t>статьи 11</w:t>
        </w:r>
      </w:hyperlink>
      <w:r>
        <w:t xml:space="preserve"> Федерального закона от 30 марта 1995 года N 38-ФЗ "О предупреждении распространения в Российской Федерации заболевания, вызываемого вирусом иммунодефицита человека (ВИЧ-инфекции)",";</w:t>
      </w:r>
    </w:p>
    <w:p w:rsidR="00842D77" w:rsidRDefault="00842D77">
      <w:pPr>
        <w:pStyle w:val="ConsPlusNormal"/>
        <w:ind w:firstLine="540"/>
        <w:jc w:val="both"/>
      </w:pPr>
      <w:r>
        <w:t xml:space="preserve">3) </w:t>
      </w:r>
      <w:hyperlink r:id="rId25" w:history="1">
        <w:r>
          <w:rPr>
            <w:color w:val="0000FF"/>
          </w:rPr>
          <w:t>подпункт 13 пункта 1 статьи 9</w:t>
        </w:r>
      </w:hyperlink>
      <w:r>
        <w:t xml:space="preserve"> после слов "(ВИЧ-инфекции)</w:t>
      </w:r>
      <w:proofErr w:type="gramStart"/>
      <w:r>
        <w:t>,"</w:t>
      </w:r>
      <w:proofErr w:type="gramEnd"/>
      <w:r>
        <w:t xml:space="preserve"> дополнить словами "за исключением случаев, предусмотренных абзацем третьим пункта 3 </w:t>
      </w:r>
      <w:hyperlink r:id="rId26" w:history="1">
        <w:r>
          <w:rPr>
            <w:color w:val="0000FF"/>
          </w:rPr>
          <w:t>статьи 11</w:t>
        </w:r>
      </w:hyperlink>
      <w:r>
        <w:t xml:space="preserve"> Федерального закона от 30 марта 1995 года N 38-ФЗ "О предупреждении распространения в Российской Федерации заболевания, вызываемого вирусом иммунодефицита человека (ВИЧ-инфекции)",".</w:t>
      </w:r>
    </w:p>
    <w:p w:rsidR="00842D77" w:rsidRDefault="00842D77">
      <w:pPr>
        <w:pStyle w:val="ConsPlusNormal"/>
        <w:ind w:firstLine="540"/>
        <w:jc w:val="both"/>
      </w:pPr>
    </w:p>
    <w:p w:rsidR="00842D77" w:rsidRDefault="00842D77">
      <w:pPr>
        <w:pStyle w:val="ConsPlusNormal"/>
        <w:jc w:val="right"/>
      </w:pPr>
      <w:r>
        <w:lastRenderedPageBreak/>
        <w:t>Президент</w:t>
      </w:r>
    </w:p>
    <w:p w:rsidR="00842D77" w:rsidRDefault="00842D77">
      <w:pPr>
        <w:pStyle w:val="ConsPlusNormal"/>
        <w:jc w:val="right"/>
      </w:pPr>
      <w:r>
        <w:t>Российской Федерации</w:t>
      </w:r>
    </w:p>
    <w:p w:rsidR="00842D77" w:rsidRDefault="00842D77">
      <w:pPr>
        <w:pStyle w:val="ConsPlusNormal"/>
        <w:jc w:val="right"/>
      </w:pPr>
      <w:r>
        <w:t>В.ПУТИН</w:t>
      </w:r>
    </w:p>
    <w:p w:rsidR="00842D77" w:rsidRDefault="00842D77">
      <w:pPr>
        <w:pStyle w:val="ConsPlusNormal"/>
      </w:pPr>
      <w:r>
        <w:t>Москва, Кремль</w:t>
      </w:r>
    </w:p>
    <w:p w:rsidR="00842D77" w:rsidRDefault="00842D77">
      <w:pPr>
        <w:pStyle w:val="ConsPlusNormal"/>
      </w:pPr>
      <w:r>
        <w:t>30 декабря 2015 года</w:t>
      </w:r>
    </w:p>
    <w:p w:rsidR="00842D77" w:rsidRDefault="00842D77">
      <w:pPr>
        <w:pStyle w:val="ConsPlusNormal"/>
      </w:pPr>
      <w:r>
        <w:t>N 438-ФЗ</w:t>
      </w:r>
    </w:p>
    <w:p w:rsidR="00842D77" w:rsidRDefault="00842D77">
      <w:pPr>
        <w:pStyle w:val="ConsPlusNormal"/>
      </w:pPr>
    </w:p>
    <w:p w:rsidR="00842D77" w:rsidRDefault="00842D77">
      <w:pPr>
        <w:pStyle w:val="ConsPlusNormal"/>
        <w:ind w:firstLine="540"/>
        <w:jc w:val="both"/>
      </w:pPr>
    </w:p>
    <w:p w:rsidR="00842D77" w:rsidRDefault="00842D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0" w:name="_GoBack"/>
      <w:bookmarkEnd w:id="0"/>
    </w:p>
    <w:sectPr w:rsidR="00A401DB" w:rsidSect="0077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77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2D77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D7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42D7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42D77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D7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42D7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42D77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A4A40EB6D8C0979A236B7BA60410127526873D9AD3CBF5582CF070EBFFD052C196C42629A6385308l8N" TargetMode="External"/><Relationship Id="rId13" Type="http://schemas.openxmlformats.org/officeDocument/2006/relationships/hyperlink" Target="consultantplus://offline/ref=31A4A40EB6D8C0979A236B7BA60410127528853794DCCBF5582CF070EBFFD052C196C4262F0Al5N" TargetMode="External"/><Relationship Id="rId18" Type="http://schemas.openxmlformats.org/officeDocument/2006/relationships/hyperlink" Target="consultantplus://offline/ref=31A4A40EB6D8C0979A236B7BA60410127529853699D7CBF5582CF070EBFFD052C196C42629A63A5608lFN" TargetMode="External"/><Relationship Id="rId26" Type="http://schemas.openxmlformats.org/officeDocument/2006/relationships/hyperlink" Target="consultantplus://offline/ref=31A4A40EB6D8C0979A236B7BA6041012752885379EDCCBF5582CF070EBFFD052C196C42629A6385308l8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A4A40EB6D8C0979A236B7BA60410127528853A95D0CBF5582CF070EBFFD052C196C4242B0Al1N" TargetMode="External"/><Relationship Id="rId7" Type="http://schemas.openxmlformats.org/officeDocument/2006/relationships/hyperlink" Target="consultantplus://offline/ref=31A4A40EB6D8C0979A236B7BA60410127526873D9AD3CBF5582CF070EBFFD052C196C42629A6385308lAN" TargetMode="External"/><Relationship Id="rId12" Type="http://schemas.openxmlformats.org/officeDocument/2006/relationships/hyperlink" Target="consultantplus://offline/ref=31A4A40EB6D8C0979A236B7BA60410127528853794DCCBF5582CF070EBFFD052C196C4242B0Al1N" TargetMode="External"/><Relationship Id="rId17" Type="http://schemas.openxmlformats.org/officeDocument/2006/relationships/hyperlink" Target="consultantplus://offline/ref=31A4A40EB6D8C0979A236B7BA6041012752885379EDCCBF5582CF070EBFFD052C196C42629A6385308l8N" TargetMode="External"/><Relationship Id="rId25" Type="http://schemas.openxmlformats.org/officeDocument/2006/relationships/hyperlink" Target="consultantplus://offline/ref=31A4A40EB6D8C0979A236B7BA60410127528853A95D0CBF5582CF070EBFFD052C196C4262F0Al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A4A40EB6D8C0979A236B7BA60410127529853699D7CBF5582CF070EBFFD052C196C42629A63A5508lBN" TargetMode="External"/><Relationship Id="rId20" Type="http://schemas.openxmlformats.org/officeDocument/2006/relationships/hyperlink" Target="consultantplus://offline/ref=31A4A40EB6D8C0979A236B7BA60410127528853A95D0CBF5582CF070EB0Fl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A4A40EB6D8C0979A236B7BA60410127526873D9AD3CBF5582CF070EBFFD052C196C42629A6385308l8N" TargetMode="External"/><Relationship Id="rId11" Type="http://schemas.openxmlformats.org/officeDocument/2006/relationships/hyperlink" Target="consultantplus://offline/ref=31A4A40EB6D8C0979A236B7BA6041012752885379BD4CBF5582CF070EBFFD052C196C42629A63A5608lCN" TargetMode="External"/><Relationship Id="rId24" Type="http://schemas.openxmlformats.org/officeDocument/2006/relationships/hyperlink" Target="consultantplus://offline/ref=31A4A40EB6D8C0979A236B7BA6041012752885379EDCCBF5582CF070EBFFD052C196C42629A6385308l8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1A4A40EB6D8C0979A236B7BA60410127529853699D7CBF5582CF070EB0FlFN" TargetMode="External"/><Relationship Id="rId23" Type="http://schemas.openxmlformats.org/officeDocument/2006/relationships/hyperlink" Target="consultantplus://offline/ref=31A4A40EB6D8C0979A236B7BA60410127528853A95D0CBF5582CF070EBFFD052C196C4262F0Al5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1A4A40EB6D8C0979A236B7BA6041012752885379BD4CBF5582CF070EBFFD052C196C42629A63A5508l1N" TargetMode="External"/><Relationship Id="rId19" Type="http://schemas.openxmlformats.org/officeDocument/2006/relationships/hyperlink" Target="consultantplus://offline/ref=31A4A40EB6D8C0979A236B7BA6041012752885379EDCCBF5582CF070EBFFD052C196C42629A6385308l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A4A40EB6D8C0979A236B7BA6041012752885379BD4CBF5582CF070EBFFD052C196C42629A63A5508lBN" TargetMode="External"/><Relationship Id="rId14" Type="http://schemas.openxmlformats.org/officeDocument/2006/relationships/hyperlink" Target="consultantplus://offline/ref=31A4A40EB6D8C0979A236B7BA60410127528853794DCCBF5582CF070EBFFD052C196C4262F0Al3N" TargetMode="External"/><Relationship Id="rId22" Type="http://schemas.openxmlformats.org/officeDocument/2006/relationships/hyperlink" Target="consultantplus://offline/ref=31A4A40EB6D8C0979A236B7BA6041012752885379EDCCBF5582CF070EBFFD052C196C42629A6385308l8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2016-04-19T13:37:00Z</dcterms:created>
  <dcterms:modified xsi:type="dcterms:W3CDTF">2016-04-19T13:38:00Z</dcterms:modified>
</cp:coreProperties>
</file>