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03" w:rsidRPr="00820B53" w:rsidRDefault="001E1703" w:rsidP="001E1703">
      <w:pPr>
        <w:autoSpaceDE w:val="0"/>
        <w:autoSpaceDN w:val="0"/>
        <w:adjustRightInd w:val="0"/>
        <w:ind w:left="4860"/>
        <w:jc w:val="center"/>
        <w:outlineLvl w:val="0"/>
        <w:rPr>
          <w:sz w:val="28"/>
          <w:szCs w:val="28"/>
        </w:rPr>
      </w:pPr>
      <w:r w:rsidRPr="00820B53">
        <w:rPr>
          <w:sz w:val="28"/>
          <w:szCs w:val="28"/>
        </w:rPr>
        <w:t>УТВЕРЖДЕНО</w:t>
      </w:r>
    </w:p>
    <w:p w:rsidR="00AC7194" w:rsidRPr="00820B53" w:rsidRDefault="001E1703" w:rsidP="001E1703">
      <w:pPr>
        <w:autoSpaceDE w:val="0"/>
        <w:autoSpaceDN w:val="0"/>
        <w:adjustRightInd w:val="0"/>
        <w:ind w:left="4860"/>
        <w:jc w:val="center"/>
        <w:outlineLvl w:val="0"/>
        <w:rPr>
          <w:sz w:val="28"/>
          <w:szCs w:val="28"/>
        </w:rPr>
      </w:pPr>
      <w:r w:rsidRPr="00820B53">
        <w:rPr>
          <w:sz w:val="28"/>
          <w:szCs w:val="28"/>
        </w:rPr>
        <w:t>распоряжением уполномоченного по правам человека в Архангельской области от 27.02.2015 № 15</w:t>
      </w:r>
    </w:p>
    <w:p w:rsidR="001E1703" w:rsidRPr="00820B53" w:rsidRDefault="00AC7194" w:rsidP="001E1703">
      <w:pPr>
        <w:autoSpaceDE w:val="0"/>
        <w:autoSpaceDN w:val="0"/>
        <w:adjustRightInd w:val="0"/>
        <w:ind w:left="4860"/>
        <w:jc w:val="center"/>
        <w:outlineLvl w:val="0"/>
        <w:rPr>
          <w:sz w:val="28"/>
          <w:szCs w:val="28"/>
        </w:rPr>
      </w:pPr>
      <w:r w:rsidRPr="00820B53">
        <w:rPr>
          <w:sz w:val="28"/>
          <w:szCs w:val="28"/>
        </w:rPr>
        <w:t>(с изменениями, внесёнными распоряжением от 28.04.2015 № 27)</w:t>
      </w:r>
    </w:p>
    <w:p w:rsidR="001E1703" w:rsidRPr="00820B53" w:rsidRDefault="001E1703" w:rsidP="001E1703">
      <w:pPr>
        <w:autoSpaceDE w:val="0"/>
        <w:autoSpaceDN w:val="0"/>
        <w:adjustRightInd w:val="0"/>
        <w:ind w:left="4860"/>
        <w:jc w:val="center"/>
        <w:outlineLvl w:val="0"/>
        <w:rPr>
          <w:sz w:val="28"/>
          <w:szCs w:val="28"/>
        </w:rPr>
      </w:pPr>
    </w:p>
    <w:p w:rsidR="001E1703" w:rsidRPr="00820B53" w:rsidRDefault="001E1703" w:rsidP="001E170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1703" w:rsidRPr="00820B53" w:rsidRDefault="001E1703" w:rsidP="001E1703">
      <w:pPr>
        <w:pStyle w:val="ConsPlusTitle"/>
        <w:widowControl/>
        <w:jc w:val="center"/>
        <w:outlineLvl w:val="0"/>
        <w:rPr>
          <w:b w:val="0"/>
        </w:rPr>
      </w:pPr>
      <w:r w:rsidRPr="00820B53">
        <w:rPr>
          <w:b w:val="0"/>
        </w:rPr>
        <w:t>Положение</w:t>
      </w:r>
    </w:p>
    <w:p w:rsidR="001E1703" w:rsidRPr="00820B53" w:rsidRDefault="001E1703" w:rsidP="001E1703">
      <w:pPr>
        <w:pStyle w:val="ConsPlusTitle"/>
        <w:widowControl/>
        <w:jc w:val="center"/>
        <w:outlineLvl w:val="0"/>
        <w:rPr>
          <w:b w:val="0"/>
        </w:rPr>
      </w:pPr>
      <w:r w:rsidRPr="00820B53">
        <w:rPr>
          <w:b w:val="0"/>
        </w:rPr>
        <w:t xml:space="preserve">о комиссии по соблюдению требований к служебному поведению государственных гражданских служащих Архангельской области в аппарате уполномоченного по правам человека </w:t>
      </w:r>
    </w:p>
    <w:p w:rsidR="001E1703" w:rsidRPr="00820B53" w:rsidRDefault="001E1703" w:rsidP="001E1703">
      <w:pPr>
        <w:pStyle w:val="ConsPlusTitle"/>
        <w:widowControl/>
        <w:jc w:val="center"/>
        <w:outlineLvl w:val="0"/>
        <w:rPr>
          <w:b w:val="0"/>
        </w:rPr>
      </w:pPr>
      <w:r w:rsidRPr="00820B53">
        <w:rPr>
          <w:b w:val="0"/>
        </w:rPr>
        <w:t>в Архангельской области и урегулированию конфликта интересов</w:t>
      </w:r>
    </w:p>
    <w:p w:rsidR="001E1703" w:rsidRPr="00820B53" w:rsidRDefault="001E1703" w:rsidP="001E1703">
      <w:pPr>
        <w:autoSpaceDE w:val="0"/>
        <w:autoSpaceDN w:val="0"/>
        <w:adjustRightInd w:val="0"/>
        <w:rPr>
          <w:sz w:val="28"/>
          <w:szCs w:val="28"/>
        </w:rPr>
      </w:pPr>
    </w:p>
    <w:p w:rsidR="001E1703" w:rsidRPr="00820B53" w:rsidRDefault="001E1703" w:rsidP="001E170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20B53">
        <w:rPr>
          <w:sz w:val="28"/>
          <w:szCs w:val="28"/>
        </w:rPr>
        <w:t>I. Общие положения</w:t>
      </w:r>
    </w:p>
    <w:p w:rsidR="001E1703" w:rsidRPr="00820B53" w:rsidRDefault="001E1703" w:rsidP="001E170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20B53">
        <w:rPr>
          <w:sz w:val="28"/>
          <w:szCs w:val="28"/>
        </w:rPr>
        <w:t>1.1. Настоящим Положением в соответствии со статьей 19 Федерального закона от 27 июля 2004 года № 79-ФЗ «О государственной гражданской службе Российской Федерации» (далее - Федеральный закон), статьей 10 Федерального закона от 25 декабря 2008 года № 273-ФЗ «О противодействии коррупции» и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гражданских служащих и урегулированию конфликтов интересов» определяется порядок образования и деятельности комиссии по соблюдению требований к служебному поведению государственных гражданских служащих Архангельской области в аппарате уполномоченного по правам человека в Архангельской области и урегулированию конфликта интересов (далее - комиссия).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20B53">
        <w:rPr>
          <w:sz w:val="28"/>
          <w:szCs w:val="28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правовыми актами государственных органов, законодательством Архангельской области, настоящим Положением.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20B53">
        <w:rPr>
          <w:sz w:val="28"/>
          <w:szCs w:val="28"/>
        </w:rPr>
        <w:t>1.3. Основной задачей комиссии является содействие: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20B53">
        <w:rPr>
          <w:sz w:val="28"/>
          <w:szCs w:val="28"/>
        </w:rPr>
        <w:t xml:space="preserve">а) в обеспечении соблюдения государственными гражданскими служащими Архангельской области, замещающими должности государственной гражданской службы Архангельской области в аппарате уполномоченного по правам человека в Архангельской области (далее – гражданские служащие) требований к служебному поведению,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             «О противодействии коррупции», другими федеральными законами (далее - </w:t>
      </w:r>
      <w:r w:rsidRPr="00820B53">
        <w:rPr>
          <w:sz w:val="28"/>
          <w:szCs w:val="28"/>
        </w:rPr>
        <w:lastRenderedPageBreak/>
        <w:t>требования к служебному поведению и (или) требования об урегулировании конфликта интересов);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20B53">
        <w:rPr>
          <w:sz w:val="28"/>
          <w:szCs w:val="28"/>
        </w:rPr>
        <w:t>б) в осуществлении в аппарате уполномоченного по правам человека в Архангельской области мер по предупреждению коррупции.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20B53">
        <w:rPr>
          <w:sz w:val="28"/>
          <w:szCs w:val="28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гражданской службы в аппарате уполномоченного по правам человека в Архангельской области.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E1703" w:rsidRPr="00820B53" w:rsidRDefault="001E1703" w:rsidP="001E170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20B53">
        <w:rPr>
          <w:sz w:val="28"/>
          <w:szCs w:val="28"/>
        </w:rPr>
        <w:t>II. Порядок образования комиссии</w:t>
      </w:r>
    </w:p>
    <w:p w:rsidR="001E1703" w:rsidRPr="00820B53" w:rsidRDefault="001E1703" w:rsidP="001E17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20B53">
        <w:rPr>
          <w:sz w:val="28"/>
          <w:szCs w:val="28"/>
        </w:rPr>
        <w:t>2.1. Комиссия образуется распоряжением уполномоченного по правам человека в Архангельской области. Указанным актом утверждается состав комиссии. Порядок работы комиссий определяется настоящим Положением.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20B53">
        <w:rPr>
          <w:sz w:val="28"/>
          <w:szCs w:val="28"/>
        </w:rPr>
        <w:t>2.2. В состав комиссии входят: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20B53">
        <w:rPr>
          <w:sz w:val="28"/>
          <w:szCs w:val="28"/>
        </w:rPr>
        <w:t>а) уполномоченные представителем нанимателя гражданские служащие (в том числе руководитель аппарата уполномоченного по правам человека в Архангельской области, сотрудники организационно-аналитического отдела аппарата уполномоченного по правам человека в Архангельской области (далее – Аппарат), в функции которого входят вопросы государственной службы и кадров, юридического (правового) сопровождения Аппарата; из подразделения Аппарата, где гражданский служащий,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замещает должность гражданской службы);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20B53">
        <w:rPr>
          <w:sz w:val="28"/>
          <w:szCs w:val="28"/>
        </w:rPr>
        <w:t>б) представители научных организаций и образовательных учреждений, других организаций, приглашаемые по запросу Уполномоченного по правам человека в Архангельской области в качестве независимых экспертов - специалистов по вопросам, связанным с гражданской службой.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20B53">
        <w:rPr>
          <w:sz w:val="28"/>
          <w:szCs w:val="28"/>
        </w:rPr>
        <w:t>2.3. Число независимых экспертов должно составлять не менее одной четверти от общего числа членов комиссии.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20B53">
        <w:rPr>
          <w:sz w:val="28"/>
          <w:szCs w:val="28"/>
        </w:rPr>
        <w:t>2.4.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20B53">
        <w:rPr>
          <w:sz w:val="28"/>
          <w:szCs w:val="28"/>
        </w:rPr>
        <w:t>2.5.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20B53">
        <w:rPr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lastRenderedPageBreak/>
        <w:t>2.6. В заседаниях комиссии с правом совещательного голоса могут участвовать: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Аппарате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б) другие гражданские служащие, замещающие должности гражданской службы в Аппарате;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 xml:space="preserve">Информация об участии лиц, указанных в </w:t>
      </w:r>
      <w:hyperlink r:id="rId6" w:history="1">
        <w:r w:rsidRPr="00820B53">
          <w:rPr>
            <w:sz w:val="28"/>
            <w:szCs w:val="28"/>
          </w:rPr>
          <w:t>подпунктах "а"</w:t>
        </w:r>
      </w:hyperlink>
      <w:r w:rsidRPr="00820B53">
        <w:rPr>
          <w:sz w:val="28"/>
          <w:szCs w:val="28"/>
        </w:rPr>
        <w:t xml:space="preserve"> и </w:t>
      </w:r>
      <w:hyperlink r:id="rId7" w:history="1">
        <w:r w:rsidRPr="00820B53">
          <w:rPr>
            <w:sz w:val="28"/>
            <w:szCs w:val="28"/>
          </w:rPr>
          <w:t>"б"</w:t>
        </w:r>
      </w:hyperlink>
      <w:r w:rsidRPr="00820B53">
        <w:rPr>
          <w:sz w:val="28"/>
          <w:szCs w:val="28"/>
        </w:rPr>
        <w:t xml:space="preserve"> настоящего пункта, с указанием фамилии, имени, отчества и замещаемой должности отражается в протоколе заседания комиссии.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1E1703" w:rsidRPr="00820B53" w:rsidRDefault="001E1703" w:rsidP="001E170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20B53">
        <w:rPr>
          <w:sz w:val="28"/>
          <w:szCs w:val="28"/>
        </w:rPr>
        <w:t>III. Права и обязанности членов комиссий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3.1. Председатель комиссии: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- возглавляет комиссию и руководит ее деятельностью;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- назначает дату заседания комиссии;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- планирует деятельность комиссии, утверждает повестку дня заседаний и созывает их заседания;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- председательствует на заседаниях комиссии;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- организует рассмотрение вопросов повестки дня заседания комиссии, принимает решение о рассмотрении (об отказе в рассмотрении) в ходе заседания комиссии дополнительных материалов;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- определяет для участия в заседании комиссии с правом совещательного голоса двух гражданских служащих, замещающих в Аппарате должности государственной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 xml:space="preserve">- рассматривает ходатайства о приглашении на заседание комиссии лиц, указанных в </w:t>
      </w:r>
      <w:hyperlink r:id="rId8" w:history="1">
        <w:r w:rsidRPr="00820B53">
          <w:rPr>
            <w:sz w:val="28"/>
            <w:szCs w:val="28"/>
          </w:rPr>
          <w:t xml:space="preserve">подпункте "б" пункта </w:t>
        </w:r>
      </w:hyperlink>
      <w:r w:rsidRPr="00820B53">
        <w:rPr>
          <w:sz w:val="28"/>
          <w:szCs w:val="28"/>
        </w:rPr>
        <w:t>2.6. настоящего Положения, принимает решение об удовлетворении (об отказе в удовлетворении) указанных ходатайств;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lastRenderedPageBreak/>
        <w:t>-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Аппарата, ответственному за работу по профилактике коррупционных и иных правонарушений, и с результатами ее проверки;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- ставит на голосование предложения по рассматриваемым вопросам, организует голосование и подсчет голосов членов комиссии, определяет результаты их голосования;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- подписывает запросы, обращения и другие документы, направляемые от имени комиссии;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- распределяет обязанности между членами комиссии.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3.2. Заместитель председателя комиссии исполняет отдельные полномочия по поручению председателя комиссии, а также осуществляет полномочия председателя комиссии в его отсутствие.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3.3. Секретарь комиссии: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- организует сбор и подготовку материалов для рассмотрения на заседаниях комиссии;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- готовит предложения о дате, времени и месте проведения заседания комиссии;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- формирует проект повестки дня заседания комиссии;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 xml:space="preserve">- готовит предложения о приглашении на заседание комиссии лиц, указанных в </w:t>
      </w:r>
      <w:hyperlink r:id="rId9" w:history="1">
        <w:r w:rsidRPr="00820B53">
          <w:rPr>
            <w:sz w:val="28"/>
            <w:szCs w:val="28"/>
          </w:rPr>
          <w:t xml:space="preserve">подпункте "а" пункта </w:t>
        </w:r>
      </w:hyperlink>
      <w:r w:rsidRPr="00820B53">
        <w:rPr>
          <w:sz w:val="28"/>
          <w:szCs w:val="28"/>
        </w:rPr>
        <w:t>2.6. настоящего Положения;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- информирует гражданского служащего, в отношении которого рассматривается вопрос, членов комиссии, лиц, приглашенных на заседание комиссии, о вопросах, включенных в повестку дня, о дате, времени и месте проведения заседания, а также знакомит членов комиссии с материалами, представляемыми для обсуждения на заседании комиссии;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- знакомит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 и других лиц, участвующих в заседании комиссии, с информацией, поступившей должностному лицу кадровой службы Аппарата, ответственному за работу по профилактике коррупционных и иных правонарушений, и с результатами ее проверки;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- ведет протоколы заседаний комиссии;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- осуществляет непосредственный подсчет голосов членов комиссии;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- оформляет запросы, обращения и другие документы, направляемые от имени комиссии;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- ведет делопроизводство комиссии.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3.2. Члены комиссии: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- вправе знакомиться с материалами, подготовленными к заседанию комиссии;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lastRenderedPageBreak/>
        <w:t>- вправе выступать и вносить предложения по рассматриваемым вопросам;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- участвуют в голосовании по всем рассматриваемым вопросам;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- вправе в случае несогласия с принятым комиссией решением письменно изложить свое особое мнение, которое подлежит приобщению к протоколу комиссии;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- 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19. Все члены комиссии при принятии решений обладают равными правами.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20. Члены комиссии участвуют в ее заседаниях лично и не вправе передавать право участия в заседании комиссии иным лицам.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21. На период проведения заседания комиссии в отношении гражданского служащего, являющегося членом комиссии, его членство в этой комиссии приостанавливается.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1E1703" w:rsidRPr="00820B53" w:rsidRDefault="001E1703" w:rsidP="001E170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20B53">
        <w:rPr>
          <w:sz w:val="28"/>
          <w:szCs w:val="28"/>
          <w:lang w:val="en-US"/>
        </w:rPr>
        <w:t>IV</w:t>
      </w:r>
      <w:r w:rsidRPr="00820B53">
        <w:rPr>
          <w:sz w:val="28"/>
          <w:szCs w:val="28"/>
        </w:rPr>
        <w:t>. Порядок работы комиссии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20B53">
        <w:rPr>
          <w:sz w:val="28"/>
          <w:szCs w:val="28"/>
        </w:rPr>
        <w:t>4.1. Основаниями для проведения заседания комиссии являются: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 xml:space="preserve">а) представление представителем нанимателя в соответствии с </w:t>
      </w:r>
      <w:hyperlink r:id="rId10" w:history="1">
        <w:r w:rsidRPr="00820B53">
          <w:rPr>
            <w:sz w:val="28"/>
            <w:szCs w:val="28"/>
          </w:rPr>
          <w:t>пунктом 23</w:t>
        </w:r>
      </w:hyperlink>
      <w:r w:rsidRPr="00820B53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Архангельской области, и государственными гражданскими служащими Архангельской области, и соблюдения государственными гражданскими служащими Архангельской области требований к служебному поведению, утвержденного указом Губернатора Архангельской области от 15 февраля 2010 года № 9-у (далее - Положение о проверке), материалов проверки, свидетельствующих: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 xml:space="preserve">- о представлении гражданским служащим недостоверных или неполных сведений, предусмотренных </w:t>
      </w:r>
      <w:hyperlink r:id="rId11" w:history="1">
        <w:r w:rsidRPr="00820B53">
          <w:rPr>
            <w:sz w:val="28"/>
            <w:szCs w:val="28"/>
          </w:rPr>
          <w:t>подпунктом "а" пункта 1</w:t>
        </w:r>
      </w:hyperlink>
      <w:r w:rsidRPr="00820B53">
        <w:rPr>
          <w:sz w:val="28"/>
          <w:szCs w:val="28"/>
        </w:rPr>
        <w:t xml:space="preserve"> Положения о проверке;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- 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б) поступившее должностному лицу кадровой службы Аппарата, ответственному за работу по профилактике коррупционных и иных правонарушений: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 xml:space="preserve">- обращение гражданина, замещавшего в Аппарате должность гражданской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</w:t>
      </w:r>
      <w:r w:rsidRPr="00820B53">
        <w:rPr>
          <w:sz w:val="28"/>
          <w:szCs w:val="28"/>
        </w:rPr>
        <w:lastRenderedPageBreak/>
        <w:t>обязанности, до истечения двух лет со дня увольнения с гражданской службы;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- 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в) предложения представителя нанимателя или любого члена комиссии, касающиеся обеспечения соблюдения гражданскими служащими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1E1703" w:rsidRPr="00820B53" w:rsidRDefault="001E1703" w:rsidP="001E1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0B53">
        <w:rPr>
          <w:sz w:val="28"/>
          <w:szCs w:val="28"/>
        </w:rPr>
        <w:t xml:space="preserve">г) представление лицом, принявшим решение об осуществлении контроля за расходами,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2" w:history="1">
        <w:r w:rsidRPr="00820B53">
          <w:rPr>
            <w:sz w:val="28"/>
            <w:szCs w:val="28"/>
          </w:rPr>
          <w:t>частью 1 статьи 3</w:t>
        </w:r>
      </w:hyperlink>
      <w:r w:rsidRPr="00820B53">
        <w:rPr>
          <w:sz w:val="28"/>
          <w:szCs w:val="28"/>
        </w:rPr>
        <w:t xml:space="preserve"> Федерального закона от                   3 декабря 2012 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spellStart"/>
      <w:r w:rsidRPr="00820B53">
        <w:rPr>
          <w:sz w:val="28"/>
          <w:szCs w:val="28"/>
        </w:rPr>
        <w:t>д</w:t>
      </w:r>
      <w:proofErr w:type="spellEnd"/>
      <w:r w:rsidRPr="00820B53">
        <w:rPr>
          <w:sz w:val="28"/>
          <w:szCs w:val="28"/>
        </w:rPr>
        <w:t xml:space="preserve">) </w:t>
      </w:r>
      <w:r w:rsidR="000272ED" w:rsidRPr="00820B53">
        <w:rPr>
          <w:sz w:val="28"/>
          <w:szCs w:val="28"/>
        </w:rPr>
        <w:t>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уполномоченному    по правам человека в Архангельской области уведомление коммерческой или некоммерческой организации о заключении с гражданином, замещавшим должность гражданской службы в Аппарате,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Аппарате,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Pr="00820B53">
        <w:rPr>
          <w:sz w:val="28"/>
          <w:szCs w:val="28"/>
        </w:rPr>
        <w:t>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20B53">
        <w:rPr>
          <w:sz w:val="28"/>
          <w:szCs w:val="28"/>
        </w:rPr>
        <w:t xml:space="preserve">е) заявление гражданского служащего о невозможности выполнить требования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 w:rsidRPr="00820B53">
        <w:rPr>
          <w:sz w:val="28"/>
          <w:szCs w:val="28"/>
        </w:rPr>
        <w:lastRenderedPageBreak/>
        <w:t>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1E1703" w:rsidRPr="00820B53" w:rsidRDefault="001E1703" w:rsidP="001E17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B53">
        <w:rPr>
          <w:sz w:val="28"/>
          <w:szCs w:val="28"/>
        </w:rPr>
        <w:t xml:space="preserve">Обращение, указанное в абзаце втором подпункта "б" пункта 4.1. настоящего Положения, подается гражданином, замещавшим должность гражданской службы в Аппарате, должностному лицу кадровой службы Аппарата, ответственному за работу по профилактике коррупционных и иных правонарушений.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кадровой службы Аппарата,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Pr="00820B53">
          <w:rPr>
            <w:rStyle w:val="a3"/>
            <w:sz w:val="28"/>
            <w:szCs w:val="28"/>
          </w:rPr>
          <w:t>статьи 12</w:t>
        </w:r>
      </w:hyperlink>
      <w:r w:rsidRPr="00820B53">
        <w:rPr>
          <w:sz w:val="28"/>
          <w:szCs w:val="28"/>
        </w:rPr>
        <w:t xml:space="preserve"> Федерального закона от 25 декабря 2008 года № 273-ФЗ                       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1E1703" w:rsidRPr="00820B53" w:rsidRDefault="001E1703" w:rsidP="001E17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B53">
        <w:rPr>
          <w:sz w:val="28"/>
          <w:szCs w:val="28"/>
        </w:rPr>
        <w:t xml:space="preserve">Обращение, указанное в абзаце первом </w:t>
      </w:r>
      <w:hyperlink w:anchor="Par190#Par190" w:history="1">
        <w:r w:rsidRPr="00820B53">
          <w:rPr>
            <w:rStyle w:val="a3"/>
            <w:sz w:val="28"/>
            <w:szCs w:val="28"/>
          </w:rPr>
          <w:t>подпункта "б" пункта 4.1.</w:t>
        </w:r>
      </w:hyperlink>
      <w:r w:rsidRPr="00820B53">
        <w:rPr>
          <w:sz w:val="28"/>
          <w:szCs w:val="28"/>
        </w:rPr>
        <w:t xml:space="preserve"> настоящего Положения, может быть подано гражданским служащим, планирующим свое увольнение с государственной гражданской службы, и подлежит рассмотрению комиссией в соответствии с настоящим Положением.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20B53">
        <w:rPr>
          <w:sz w:val="28"/>
          <w:szCs w:val="28"/>
        </w:rPr>
        <w:t xml:space="preserve">Уведомление, указанное в </w:t>
      </w:r>
      <w:hyperlink w:anchor="Par197#Par197" w:history="1">
        <w:r w:rsidRPr="00820B53">
          <w:rPr>
            <w:rStyle w:val="a3"/>
            <w:sz w:val="28"/>
            <w:szCs w:val="28"/>
          </w:rPr>
          <w:t>подпункте "</w:t>
        </w:r>
        <w:proofErr w:type="spellStart"/>
        <w:r w:rsidRPr="00820B53">
          <w:rPr>
            <w:rStyle w:val="a3"/>
            <w:sz w:val="28"/>
            <w:szCs w:val="28"/>
          </w:rPr>
          <w:t>д</w:t>
        </w:r>
        <w:proofErr w:type="spellEnd"/>
        <w:r w:rsidRPr="00820B53">
          <w:rPr>
            <w:rStyle w:val="a3"/>
            <w:sz w:val="28"/>
            <w:szCs w:val="28"/>
          </w:rPr>
          <w:t>" пункта 4.1.</w:t>
        </w:r>
      </w:hyperlink>
      <w:r w:rsidRPr="00820B53">
        <w:rPr>
          <w:sz w:val="28"/>
          <w:szCs w:val="28"/>
        </w:rPr>
        <w:t xml:space="preserve"> настоящего Положения, рассматривается должностным лицом кадровой службы Аппарата,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Аппарате, требований </w:t>
      </w:r>
      <w:hyperlink r:id="rId14" w:history="1">
        <w:r w:rsidRPr="00820B53">
          <w:rPr>
            <w:rStyle w:val="a3"/>
            <w:sz w:val="28"/>
            <w:szCs w:val="28"/>
          </w:rPr>
          <w:t>статьи 12</w:t>
        </w:r>
      </w:hyperlink>
      <w:r w:rsidRPr="00820B53">
        <w:rPr>
          <w:sz w:val="28"/>
          <w:szCs w:val="28"/>
        </w:rPr>
        <w:t xml:space="preserve"> Федерального закона от 25 декабря 2008 года № 273-ФЗ «О противодействии коррупции».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20B53">
        <w:rPr>
          <w:sz w:val="28"/>
          <w:szCs w:val="28"/>
        </w:rPr>
        <w:t>Уведомление, заключение и другие материалы в течение 10 рабочих дней со дня поступления уведомления представляются председателю комиссии.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20B53">
        <w:rPr>
          <w:sz w:val="28"/>
          <w:szCs w:val="28"/>
        </w:rPr>
        <w:lastRenderedPageBreak/>
        <w:t>4.2. Информация, указанная в пункте 4.1. настоящего Положения, должна быть представлена в письменном виде.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20B53">
        <w:rPr>
          <w:sz w:val="28"/>
          <w:szCs w:val="28"/>
        </w:rPr>
        <w:t>4.3.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 xml:space="preserve">4.4. Председатель комиссии в 3-дневный срок со дня поступления информации, указанной в </w:t>
      </w:r>
      <w:hyperlink r:id="rId15" w:history="1">
        <w:r w:rsidRPr="00820B53">
          <w:rPr>
            <w:sz w:val="28"/>
            <w:szCs w:val="28"/>
          </w:rPr>
          <w:t xml:space="preserve">пункте </w:t>
        </w:r>
      </w:hyperlink>
      <w:r w:rsidRPr="00820B53">
        <w:rPr>
          <w:sz w:val="28"/>
          <w:szCs w:val="28"/>
        </w:rPr>
        <w:t xml:space="preserve">4.1. настоящего Положения, назначает дату заседания комиссии в пределах семи дней со дня поступления указанной информации, за исключением случаев, указанных ниже. </w:t>
      </w:r>
    </w:p>
    <w:p w:rsidR="001E1703" w:rsidRPr="00820B53" w:rsidRDefault="001E1703" w:rsidP="001E17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B53">
        <w:rPr>
          <w:sz w:val="28"/>
          <w:szCs w:val="28"/>
        </w:rPr>
        <w:t xml:space="preserve">Заседание комиссии по рассмотрению заявления, указанного в абзаце третьем </w:t>
      </w:r>
      <w:hyperlink w:anchor="Par190#Par190" w:history="1">
        <w:r w:rsidRPr="00820B53">
          <w:rPr>
            <w:rStyle w:val="a3"/>
            <w:sz w:val="28"/>
            <w:szCs w:val="28"/>
          </w:rPr>
          <w:t>подпункта "б" пункта 4.1.</w:t>
        </w:r>
      </w:hyperlink>
      <w:r w:rsidRPr="00820B53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Par219"/>
      <w:bookmarkEnd w:id="0"/>
      <w:r w:rsidRPr="00820B53">
        <w:rPr>
          <w:sz w:val="28"/>
          <w:szCs w:val="28"/>
        </w:rPr>
        <w:t>Уведомление, указанное в подпункте "</w:t>
      </w:r>
      <w:proofErr w:type="spellStart"/>
      <w:r w:rsidRPr="00820B53">
        <w:rPr>
          <w:sz w:val="28"/>
          <w:szCs w:val="28"/>
        </w:rPr>
        <w:t>д</w:t>
      </w:r>
      <w:proofErr w:type="spellEnd"/>
      <w:r w:rsidRPr="00820B53">
        <w:rPr>
          <w:sz w:val="28"/>
          <w:szCs w:val="28"/>
        </w:rPr>
        <w:t>" пункта 4.1. настоящего Положения, как правило, рассматривается на очередном (плановом) заседании комиссии.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В случае, если в комиссию поступила информация о наличии у гражданского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в целях принятия им следующих мер по предотвращению конфликта интересов: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- усиление контроля за исполнением гражданским служащим его должностных обязанностей;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- отстранение гражданского служащего от замещаемой должности гражданской службы на период урегулирования конфликта интересов или иные меры.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20B53">
        <w:rPr>
          <w:sz w:val="28"/>
          <w:szCs w:val="28"/>
        </w:rPr>
        <w:t>4.5. По письменному запросу председателя комиссии представитель нанимателя представляет дополнительные сведения, необходимые для работы комиссии, а также запрашивает для представления в комиссию сведения от других государственных органов, органов местного самоуправления и организаций.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4.6.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Секретарь комиссии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4.7. Заседание комиссии считается правомочным, если в нем участвует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Аппарате, недопустимо.</w:t>
      </w:r>
    </w:p>
    <w:p w:rsidR="001E1703" w:rsidRPr="00820B53" w:rsidRDefault="001E1703" w:rsidP="001E17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B53">
        <w:rPr>
          <w:sz w:val="28"/>
          <w:szCs w:val="28"/>
        </w:rPr>
        <w:lastRenderedPageBreak/>
        <w:t xml:space="preserve">4.8. </w:t>
      </w:r>
      <w:r w:rsidR="00887C05" w:rsidRPr="00820B53">
        <w:rPr>
          <w:sz w:val="28"/>
          <w:szCs w:val="28"/>
        </w:rPr>
        <w:t>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Аппарате. При наличии письменной просьбы гражданского служащего или гражданина, замещавшего должность гражданской службы в Аппарате, о рассмотрении указанного вопроса без его участия заседание комиссии проводится в его отсутствие. В случае неявки на заседание комиссии гражданского служащего (его представителя) или гражданина, замещавшего должность государственной гражданской службы в Аппарате (его представителя), при отсутствии письменной просьбы гражданского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гражданского служащего или гражданина, замещавшего должность государственной гражданской службы в Аппарате. В случае неявки на заседание комиссии гражданина, замещавшего должность государственной гражданской службы в Аппарате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4.9. На заседании комиссии заслушиваются пояснения гражданского служащего или гражданина, замещавшего должность государственной гражданской службы в Аппарате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4.10.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 xml:space="preserve">4.11. По итогам рассмотрения вопроса, указанного в </w:t>
      </w:r>
      <w:hyperlink r:id="rId16" w:history="1">
        <w:r w:rsidRPr="00820B53">
          <w:rPr>
            <w:sz w:val="28"/>
            <w:szCs w:val="28"/>
          </w:rPr>
          <w:t xml:space="preserve">абзаце втором подпункта "а" пункта </w:t>
        </w:r>
      </w:hyperlink>
      <w:r w:rsidRPr="00820B53">
        <w:rPr>
          <w:sz w:val="28"/>
          <w:szCs w:val="28"/>
        </w:rPr>
        <w:t>4.1. настоящего Положения, комиссия принимает одно из следующих решений: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 xml:space="preserve">а) установить, что сведения, представленные гражданским служащим в соответствии с </w:t>
      </w:r>
      <w:hyperlink r:id="rId17" w:history="1">
        <w:r w:rsidRPr="00820B53">
          <w:rPr>
            <w:sz w:val="28"/>
            <w:szCs w:val="28"/>
          </w:rPr>
          <w:t>подпунктом "а" пункта 1</w:t>
        </w:r>
      </w:hyperlink>
      <w:r w:rsidRPr="00820B53">
        <w:rPr>
          <w:sz w:val="28"/>
          <w:szCs w:val="28"/>
        </w:rPr>
        <w:t xml:space="preserve"> Положения о проверке, являются достоверными и полными;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 xml:space="preserve">б) установить, что сведения, представленные гражданским служащим в соответствии с </w:t>
      </w:r>
      <w:hyperlink r:id="rId18" w:history="1">
        <w:r w:rsidRPr="00820B53">
          <w:rPr>
            <w:sz w:val="28"/>
            <w:szCs w:val="28"/>
          </w:rPr>
          <w:t>подпунктом "а" пункта 1</w:t>
        </w:r>
      </w:hyperlink>
      <w:r w:rsidRPr="00820B53">
        <w:rPr>
          <w:sz w:val="28"/>
          <w:szCs w:val="28"/>
        </w:rPr>
        <w:t xml:space="preserve"> Положения о проверке, являются недостоверными и (или) неполными. В этом случае комиссия рекомендует представителю нанимателя применить к гражданскому служащему дисциплинарное взыскание.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 xml:space="preserve">4.12. По итогам рассмотрения вопроса, указанного в </w:t>
      </w:r>
      <w:hyperlink r:id="rId19" w:history="1">
        <w:r w:rsidRPr="00820B53">
          <w:rPr>
            <w:sz w:val="28"/>
            <w:szCs w:val="28"/>
          </w:rPr>
          <w:t xml:space="preserve">абзаце третьем подпункта "а" пункта </w:t>
        </w:r>
      </w:hyperlink>
      <w:r w:rsidRPr="00820B53">
        <w:rPr>
          <w:sz w:val="28"/>
          <w:szCs w:val="28"/>
        </w:rPr>
        <w:t>4.1. настоящего Положения, комиссия принимает одно из следующих решений: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lastRenderedPageBreak/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дисциплинарное взыскание.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 xml:space="preserve">4.13. По итогам рассмотрения вопроса, указанного в </w:t>
      </w:r>
      <w:hyperlink r:id="rId20" w:history="1">
        <w:r w:rsidRPr="00820B53">
          <w:rPr>
            <w:sz w:val="28"/>
            <w:szCs w:val="28"/>
          </w:rPr>
          <w:t xml:space="preserve">абзаце втором подпункта "б" пункта </w:t>
        </w:r>
      </w:hyperlink>
      <w:r w:rsidRPr="00820B53">
        <w:rPr>
          <w:sz w:val="28"/>
          <w:szCs w:val="28"/>
        </w:rPr>
        <w:t>4.1. настоящего Положения, комиссия принимает одно из следующих решений: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 xml:space="preserve">4.14. По итогам рассмотрения вопроса, указанного в </w:t>
      </w:r>
      <w:hyperlink r:id="rId21" w:history="1">
        <w:r w:rsidRPr="00820B53">
          <w:rPr>
            <w:sz w:val="28"/>
            <w:szCs w:val="28"/>
          </w:rPr>
          <w:t xml:space="preserve">абзаце третьем подпункта "б" пункта </w:t>
        </w:r>
      </w:hyperlink>
      <w:r w:rsidRPr="00820B53">
        <w:rPr>
          <w:sz w:val="28"/>
          <w:szCs w:val="28"/>
        </w:rPr>
        <w:t>4.1. настоящего Положения, комиссия принимает одно из следующих решений: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дисциплинарное взыскание.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4.15. По итогам рассмотрения вопроса, указанного в подпункте "г" пункта 4.1. настоящего Положения, комиссия принимает одно из следующих решений: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lastRenderedPageBreak/>
        <w:t xml:space="preserve">а) признать, что сведения, представленные гражданским служащим в соответствии с </w:t>
      </w:r>
      <w:hyperlink r:id="rId22" w:history="1">
        <w:r w:rsidRPr="00820B53">
          <w:rPr>
            <w:sz w:val="28"/>
            <w:szCs w:val="28"/>
          </w:rPr>
          <w:t>частью 1 статьи 3</w:t>
        </w:r>
      </w:hyperlink>
      <w:r w:rsidRPr="00820B53">
        <w:rPr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 xml:space="preserve">б) признать, что сведения, представленные гражданским служащим в соответствии с </w:t>
      </w:r>
      <w:hyperlink r:id="rId23" w:history="1">
        <w:r w:rsidRPr="00820B53">
          <w:rPr>
            <w:sz w:val="28"/>
            <w:szCs w:val="28"/>
          </w:rPr>
          <w:t>частью 1 статьи 3</w:t>
        </w:r>
      </w:hyperlink>
      <w:r w:rsidRPr="00820B53">
        <w:rPr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представителю нанимателя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E1703" w:rsidRPr="00820B53" w:rsidRDefault="001E1703" w:rsidP="001E17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B53">
        <w:rPr>
          <w:sz w:val="28"/>
          <w:szCs w:val="28"/>
        </w:rPr>
        <w:t xml:space="preserve">4.15.1. По итогам рассмотрения вопроса, указанного в </w:t>
      </w:r>
      <w:hyperlink w:anchor="Par197#Par197" w:history="1">
        <w:r w:rsidRPr="00820B53">
          <w:rPr>
            <w:rStyle w:val="a3"/>
            <w:sz w:val="28"/>
            <w:szCs w:val="28"/>
          </w:rPr>
          <w:t>подпункте "</w:t>
        </w:r>
        <w:proofErr w:type="spellStart"/>
        <w:r w:rsidRPr="00820B53">
          <w:rPr>
            <w:rStyle w:val="a3"/>
            <w:sz w:val="28"/>
            <w:szCs w:val="28"/>
          </w:rPr>
          <w:t>д</w:t>
        </w:r>
        <w:proofErr w:type="spellEnd"/>
        <w:r w:rsidRPr="00820B53">
          <w:rPr>
            <w:rStyle w:val="a3"/>
            <w:sz w:val="28"/>
            <w:szCs w:val="28"/>
          </w:rPr>
          <w:t>" пункта 4.1.</w:t>
        </w:r>
      </w:hyperlink>
      <w:r w:rsidRPr="00820B53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государственной службы в Аппарате, одно из следующих решений:</w:t>
      </w:r>
    </w:p>
    <w:p w:rsidR="001E1703" w:rsidRPr="00820B53" w:rsidRDefault="001E1703" w:rsidP="001E17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B53">
        <w:rPr>
          <w:sz w:val="28"/>
          <w:szCs w:val="28"/>
        </w:rPr>
        <w:t xml:space="preserve"> 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820B53">
          <w:rPr>
            <w:rStyle w:val="a3"/>
            <w:sz w:val="28"/>
            <w:szCs w:val="28"/>
          </w:rPr>
          <w:t>статьи 12</w:t>
        </w:r>
      </w:hyperlink>
      <w:r w:rsidRPr="00820B53">
        <w:rPr>
          <w:sz w:val="28"/>
          <w:szCs w:val="28"/>
        </w:rPr>
        <w:t xml:space="preserve"> Федерального закона от           25 декабря 2008 года № 273-ФЗ «О противодействии коррупции».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 xml:space="preserve">4.16. </w:t>
      </w:r>
      <w:r w:rsidR="00ED36FF" w:rsidRPr="00820B53">
        <w:rPr>
          <w:sz w:val="28"/>
          <w:szCs w:val="28"/>
        </w:rPr>
        <w:t>По итогам рассмотрения вопросов, предусмотренных подпунктами "а", "б", "г", "</w:t>
      </w:r>
      <w:proofErr w:type="spellStart"/>
      <w:r w:rsidR="00ED36FF" w:rsidRPr="00820B53">
        <w:rPr>
          <w:sz w:val="28"/>
          <w:szCs w:val="28"/>
        </w:rPr>
        <w:t>д</w:t>
      </w:r>
      <w:proofErr w:type="spellEnd"/>
      <w:r w:rsidR="00ED36FF" w:rsidRPr="00820B53">
        <w:rPr>
          <w:sz w:val="28"/>
          <w:szCs w:val="28"/>
        </w:rPr>
        <w:t>" и «е»</w:t>
      </w:r>
      <w:hyperlink r:id="rId25" w:history="1">
        <w:r w:rsidR="00ED36FF" w:rsidRPr="00820B53">
          <w:rPr>
            <w:sz w:val="28"/>
            <w:szCs w:val="28"/>
          </w:rPr>
          <w:t xml:space="preserve"> пункта </w:t>
        </w:r>
      </w:hyperlink>
      <w:r w:rsidR="00ED36FF" w:rsidRPr="00820B53">
        <w:rPr>
          <w:sz w:val="28"/>
          <w:szCs w:val="28"/>
        </w:rPr>
        <w:t xml:space="preserve">4.1. настоящего Положения, при наличии к тому оснований комиссия может принять иное, чем предусмотрено </w:t>
      </w:r>
      <w:hyperlink r:id="rId26" w:history="1">
        <w:r w:rsidR="00ED36FF" w:rsidRPr="00820B53">
          <w:rPr>
            <w:sz w:val="28"/>
            <w:szCs w:val="28"/>
          </w:rPr>
          <w:t xml:space="preserve">пунктами </w:t>
        </w:r>
      </w:hyperlink>
      <w:r w:rsidR="00ED36FF" w:rsidRPr="00820B53">
        <w:rPr>
          <w:sz w:val="28"/>
          <w:szCs w:val="28"/>
        </w:rPr>
        <w:t>4.11. – 4.15., 4.17. настоящего Положения, решение. Основания и мотивы принятия такого решения должны быть отражены в протоколе заседания комиссии</w:t>
      </w:r>
      <w:r w:rsidRPr="00820B53">
        <w:rPr>
          <w:sz w:val="28"/>
          <w:szCs w:val="28"/>
        </w:rPr>
        <w:t>.</w:t>
      </w:r>
    </w:p>
    <w:p w:rsidR="00F66098" w:rsidRPr="00820B53" w:rsidRDefault="00F66098" w:rsidP="00F66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 xml:space="preserve">4.17. По итогам рассмотрения вопроса, предусмотренного </w:t>
      </w:r>
      <w:hyperlink r:id="rId27" w:history="1">
        <w:r w:rsidRPr="00820B53">
          <w:rPr>
            <w:sz w:val="28"/>
            <w:szCs w:val="28"/>
          </w:rPr>
          <w:t xml:space="preserve">подпунктом "в" пункта </w:t>
        </w:r>
      </w:hyperlink>
      <w:r w:rsidRPr="00820B53">
        <w:rPr>
          <w:sz w:val="28"/>
          <w:szCs w:val="28"/>
        </w:rPr>
        <w:t>4.1. настоящего Положения, комиссия принимает соответствующее решение. По итогам рассмотрения вопроса предусмотренного подпунктом «е» пункта 4.1. настоящего Положения, комиссия принимает одно из следующих решений:</w:t>
      </w:r>
    </w:p>
    <w:p w:rsidR="00F66098" w:rsidRPr="00820B53" w:rsidRDefault="00F66098" w:rsidP="00F66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Pr="00820B53">
        <w:rPr>
          <w:sz w:val="28"/>
          <w:szCs w:val="28"/>
        </w:rPr>
        <w:lastRenderedPageBreak/>
        <w:t>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1E1703" w:rsidRPr="00820B53" w:rsidRDefault="00F66098" w:rsidP="00F66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Уполномоченному    по правам человека в Архангельской области применить к гражданскому служащему конкретную меру ответственности.</w:t>
      </w:r>
      <w:r w:rsidR="001E1703" w:rsidRPr="00820B53">
        <w:rPr>
          <w:sz w:val="28"/>
          <w:szCs w:val="28"/>
        </w:rPr>
        <w:t xml:space="preserve">4.18. Решения комиссии по вопросам, указанным в </w:t>
      </w:r>
      <w:hyperlink r:id="rId28" w:history="1">
        <w:r w:rsidR="001E1703" w:rsidRPr="00820B53">
          <w:rPr>
            <w:sz w:val="28"/>
            <w:szCs w:val="28"/>
          </w:rPr>
          <w:t xml:space="preserve">пункте </w:t>
        </w:r>
      </w:hyperlink>
      <w:r w:rsidR="001E1703" w:rsidRPr="00820B53">
        <w:rPr>
          <w:sz w:val="28"/>
          <w:szCs w:val="28"/>
        </w:rPr>
        <w:t>4.1.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 xml:space="preserve">При осуществлении тайного голосования голосование осуществляется посредством проставления членами комиссии соответствующих отметок на </w:t>
      </w:r>
      <w:proofErr w:type="spellStart"/>
      <w:r w:rsidRPr="00820B53">
        <w:rPr>
          <w:sz w:val="28"/>
          <w:szCs w:val="28"/>
        </w:rPr>
        <w:t>неперсонифицированных</w:t>
      </w:r>
      <w:proofErr w:type="spellEnd"/>
      <w:r w:rsidRPr="00820B53">
        <w:rPr>
          <w:sz w:val="28"/>
          <w:szCs w:val="28"/>
        </w:rPr>
        <w:t xml:space="preserve"> бюллетенях.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Непосредственный подсчет голосов производится секретарем комиссии в присутствии членов комиссии путем оглашения бюллетеней.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При равенстве голосов решение считается принятым в пользу гражданского служащего, в отношении которого комиссией рассматривается вопрос.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4.19. Решения комиссии оформляются протоколами, которые подписывают члены комиссии, принявшие участие в ее заседании.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 xml:space="preserve">Решения комиссии, за исключением решения, принимаемого по итогам рассмотрения вопроса, указанного в </w:t>
      </w:r>
      <w:hyperlink r:id="rId29" w:history="1">
        <w:r w:rsidRPr="00820B53">
          <w:rPr>
            <w:sz w:val="28"/>
            <w:szCs w:val="28"/>
          </w:rPr>
          <w:t xml:space="preserve">абзаце втором подпункта "б" пункта </w:t>
        </w:r>
      </w:hyperlink>
      <w:r w:rsidRPr="00820B53">
        <w:rPr>
          <w:sz w:val="28"/>
          <w:szCs w:val="28"/>
        </w:rPr>
        <w:t xml:space="preserve">4.1. настоящего Положения, носят рекомендательный характер. Решение, принимаемое по итогам рассмотрения вопроса, указанного в </w:t>
      </w:r>
      <w:hyperlink r:id="rId30" w:history="1">
        <w:r w:rsidRPr="00820B53">
          <w:rPr>
            <w:sz w:val="28"/>
            <w:szCs w:val="28"/>
          </w:rPr>
          <w:t xml:space="preserve">абзаце втором подпункта "б" пункта </w:t>
        </w:r>
      </w:hyperlink>
      <w:r w:rsidRPr="00820B53">
        <w:rPr>
          <w:sz w:val="28"/>
          <w:szCs w:val="28"/>
        </w:rPr>
        <w:t>4.1. настоящего Положения, носит обязательный характер.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4.20. В протоколе комиссии указываются: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в) предъявляемые к гражданскому служащему претензии, материалы, на которых они основываются;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г) содержание пояснений гражданского служащего и других лиц по существу предъявляемых претензий;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820B53">
        <w:rPr>
          <w:sz w:val="28"/>
          <w:szCs w:val="28"/>
        </w:rPr>
        <w:t>д</w:t>
      </w:r>
      <w:proofErr w:type="spellEnd"/>
      <w:r w:rsidRPr="00820B53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lastRenderedPageBreak/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ж) другие сведения;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820B53">
        <w:rPr>
          <w:sz w:val="28"/>
          <w:szCs w:val="28"/>
        </w:rPr>
        <w:t>з</w:t>
      </w:r>
      <w:proofErr w:type="spellEnd"/>
      <w:r w:rsidRPr="00820B53">
        <w:rPr>
          <w:sz w:val="28"/>
          <w:szCs w:val="28"/>
        </w:rPr>
        <w:t>) результаты голосования;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и) решение и обоснование его принятия.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4.21.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4.22. Копии решения комиссии в течение трех дней со дня его принятия направляются уполномоченному по правам человека в Архангельской области (представителю нанимателя), полностью или в виде выписок из него - гражданскому служащему, а также по решению комиссии - иным заинтересованным лицам.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4.23. Уполномоченный по правам человека в Архангельской области (представитель нанимателя)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Уполномоченный по правам человека в Архангельской области (представитель нанимателя) в письменной форме уведомляет комиссию в месячный срок со дня поступления к нему протокола заседания комиссии. Решение Уполномоченного по правам человека в Архангельской области оглашается на ближайшем заседании комиссии и принимается к сведению без обсуждения.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4.24. Решение комиссии может быть обжаловано гражданским служащим в порядке, предусмотренном законодательством Российской Федерации.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4.25.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представляется представителю нанимателя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4.26.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lastRenderedPageBreak/>
        <w:t>4.27.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 xml:space="preserve">4.27.1. Выписка из решения комиссии, подписанная секретарем комиссии и заверенная печатью государственного органа, вручается гражданину, замещавшему должность государственной службы в Аппарате, в отношении которого рассматривался вопрос, указанный в абзаце втором </w:t>
      </w:r>
      <w:hyperlink w:anchor="Par190#Par190" w:history="1">
        <w:r w:rsidRPr="00820B53">
          <w:rPr>
            <w:rStyle w:val="a3"/>
            <w:sz w:val="28"/>
            <w:szCs w:val="28"/>
          </w:rPr>
          <w:t>подпункта "б" пункта 4.1.</w:t>
        </w:r>
      </w:hyperlink>
      <w:r w:rsidRPr="00820B53">
        <w:rPr>
          <w:sz w:val="28"/>
          <w:szCs w:val="28"/>
        </w:rPr>
        <w:t xml:space="preserve"> настоящего Положения, под расписку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E1703" w:rsidRPr="00820B53" w:rsidRDefault="001E1703" w:rsidP="001E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53">
        <w:rPr>
          <w:sz w:val="28"/>
          <w:szCs w:val="28"/>
        </w:rPr>
        <w:t>4.28.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организационно-аналитическим отделом аппарата уполномоченного по правам человека в Архангельской области.</w:t>
      </w:r>
    </w:p>
    <w:p w:rsidR="001E1703" w:rsidRPr="00820B53" w:rsidRDefault="001E1703" w:rsidP="001E1703">
      <w:pPr>
        <w:jc w:val="both"/>
        <w:rPr>
          <w:sz w:val="28"/>
          <w:szCs w:val="28"/>
        </w:rPr>
      </w:pPr>
    </w:p>
    <w:p w:rsidR="002E5A56" w:rsidRPr="00820B53" w:rsidRDefault="002E5A56"/>
    <w:sectPr w:rsidR="002E5A56" w:rsidRPr="00820B53" w:rsidSect="005872E3">
      <w:headerReference w:type="default" r:id="rId31"/>
      <w:pgSz w:w="11906" w:h="16838" w:code="9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7CD" w:rsidRDefault="005177CD" w:rsidP="005872E3">
      <w:r>
        <w:separator/>
      </w:r>
    </w:p>
  </w:endnote>
  <w:endnote w:type="continuationSeparator" w:id="0">
    <w:p w:rsidR="005177CD" w:rsidRDefault="005177CD" w:rsidP="00587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7CD" w:rsidRDefault="005177CD" w:rsidP="005872E3">
      <w:r>
        <w:separator/>
      </w:r>
    </w:p>
  </w:footnote>
  <w:footnote w:type="continuationSeparator" w:id="0">
    <w:p w:rsidR="005177CD" w:rsidRDefault="005177CD" w:rsidP="00587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0228496"/>
      <w:docPartObj>
        <w:docPartGallery w:val="Page Numbers (Top of Page)"/>
        <w:docPartUnique/>
      </w:docPartObj>
    </w:sdtPr>
    <w:sdtContent>
      <w:p w:rsidR="005872E3" w:rsidRDefault="000B3219">
        <w:pPr>
          <w:pStyle w:val="a4"/>
          <w:jc w:val="center"/>
        </w:pPr>
        <w:fldSimple w:instr=" PAGE   \* MERGEFORMAT ">
          <w:r w:rsidR="00820B53">
            <w:rPr>
              <w:noProof/>
            </w:rPr>
            <w:t>14</w:t>
          </w:r>
        </w:fldSimple>
      </w:p>
    </w:sdtContent>
  </w:sdt>
  <w:p w:rsidR="005872E3" w:rsidRDefault="005872E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703"/>
    <w:rsid w:val="000272ED"/>
    <w:rsid w:val="000B3219"/>
    <w:rsid w:val="001E1703"/>
    <w:rsid w:val="002E5A56"/>
    <w:rsid w:val="004A0C5F"/>
    <w:rsid w:val="005177CD"/>
    <w:rsid w:val="005872E3"/>
    <w:rsid w:val="00820B53"/>
    <w:rsid w:val="00887C05"/>
    <w:rsid w:val="00931C3C"/>
    <w:rsid w:val="00AC7194"/>
    <w:rsid w:val="00B75ED6"/>
    <w:rsid w:val="00C06C48"/>
    <w:rsid w:val="00E05071"/>
    <w:rsid w:val="00ED36FF"/>
    <w:rsid w:val="00F6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1703"/>
    <w:rPr>
      <w:color w:val="0000FF"/>
      <w:u w:val="single"/>
    </w:rPr>
  </w:style>
  <w:style w:type="paragraph" w:customStyle="1" w:styleId="ConsPlusTitle">
    <w:name w:val="ConsPlusTitle"/>
    <w:rsid w:val="001E1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5872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7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872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72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9686851F485C7A484ACF81C7B0E44EA1D0BB6CB13B6102B98E765266CCB8D7EF740639FBD26197B129E5542L" TargetMode="External"/><Relationship Id="rId13" Type="http://schemas.openxmlformats.org/officeDocument/2006/relationships/hyperlink" Target="consultantplus://offline/ref=E839E93A54C7EA65DA407DB1604832CEFFABDDE363C0FAD6A959948C70BFF6389ED5A751S8wCN" TargetMode="External"/><Relationship Id="rId18" Type="http://schemas.openxmlformats.org/officeDocument/2006/relationships/hyperlink" Target="consultantplus://offline/ref=9FB612F5AFD87F0C92ACB8D9838AA48A8BC5B81FA0ECA0807373D31F72E52D5A3D57126B55606E70A04C3340Y0M" TargetMode="External"/><Relationship Id="rId26" Type="http://schemas.openxmlformats.org/officeDocument/2006/relationships/hyperlink" Target="consultantplus://offline/ref=9FB612F5AFD87F0C92ACB8D9838AA48A8BC5B81FA0EDA1857D73D31F72E52D5A3D57126B55606E70A04E3240Y1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B612F5AFD87F0C92ACB8D9838AA48A8BC5B81FA0EDA1857D73D31F72E52D5A3D57126B55606E70A04E3340Y4M" TargetMode="External"/><Relationship Id="rId7" Type="http://schemas.openxmlformats.org/officeDocument/2006/relationships/hyperlink" Target="consultantplus://offline/ref=B0D117875C675F5B5A30278129673B07B2A205A854C50989EBF812AC684AD3CCD30A410AAB0831D53494716E67L" TargetMode="External"/><Relationship Id="rId12" Type="http://schemas.openxmlformats.org/officeDocument/2006/relationships/hyperlink" Target="consultantplus://offline/ref=B049CC1B38654866705EDDF8397ED82CC320D67AD85EEE4288675587ECECA16E2650DDA98CF9A6A5gCKDM" TargetMode="External"/><Relationship Id="rId17" Type="http://schemas.openxmlformats.org/officeDocument/2006/relationships/hyperlink" Target="consultantplus://offline/ref=9FB612F5AFD87F0C92ACB8D9838AA48A8BC5B81FA0ECA0807373D31F72E52D5A3D57126B55606E70A04C3340Y0M" TargetMode="External"/><Relationship Id="rId25" Type="http://schemas.openxmlformats.org/officeDocument/2006/relationships/hyperlink" Target="consultantplus://offline/ref=9FB612F5AFD87F0C92ACB8D9838AA48A8BC5B81FA0EDA1857D73D31F72E52D5A3D57126B55606E70A04E3040YC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B612F5AFD87F0C92ACB8D9838AA48A8BC5B81FA0EDA1857D73D31F72E52D5A3D57126B55606E70A04E3040Y3M" TargetMode="External"/><Relationship Id="rId20" Type="http://schemas.openxmlformats.org/officeDocument/2006/relationships/hyperlink" Target="consultantplus://offline/ref=9FB612F5AFD87F0C92ACB8D9838AA48A8BC5B81FA0EDA1857D73D31F72E52D5A3D57126B55606E70A04E3040YDM" TargetMode="External"/><Relationship Id="rId29" Type="http://schemas.openxmlformats.org/officeDocument/2006/relationships/hyperlink" Target="consultantplus://offline/ref=9FB612F5AFD87F0C92ACB8D9838AA48A8BC5B81FA0EDA1857D73D31F72E52D5A3D57126B55606E70A04E3040Y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D117875C675F5B5A30278129673B07B2A205A854C50989EBF812AC684AD3CCD30A410AAB0831D53494716E64L" TargetMode="External"/><Relationship Id="rId11" Type="http://schemas.openxmlformats.org/officeDocument/2006/relationships/hyperlink" Target="consultantplus://offline/ref=6A77649A03C2CAD3DAB2D6BAFD858808E10C7FA9199E1BAC9F1D1122134766A24040BAC34607386D88BD4310NEM" TargetMode="External"/><Relationship Id="rId24" Type="http://schemas.openxmlformats.org/officeDocument/2006/relationships/hyperlink" Target="consultantplus://offline/ref=E839E93A54C7EA65DA407DB1604832CEFFABDDE363C0FAD6A959948C70BFF6389ED5A751S8wCN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74D395DDD8723CBA0B285C6B40F326320A9831D5FFDFA42BB166C54E514D192BE0DDA48F1C23ABAFBCE93I9W7M" TargetMode="External"/><Relationship Id="rId23" Type="http://schemas.openxmlformats.org/officeDocument/2006/relationships/hyperlink" Target="consultantplus://offline/ref=E3BA5A2EC68D00B68AB50C79A078341FA01BBAC7225A2350DCC8F912F17E4A35C7FB2FA3E99FA1B8M5d1M" TargetMode="External"/><Relationship Id="rId28" Type="http://schemas.openxmlformats.org/officeDocument/2006/relationships/hyperlink" Target="consultantplus://offline/ref=9FB612F5AFD87F0C92ACB8D9838AA48A8BC5B81FA0EDA1857D73D31F72E52D5A3D57126B55606E70A04E3040Y0M" TargetMode="External"/><Relationship Id="rId10" Type="http://schemas.openxmlformats.org/officeDocument/2006/relationships/hyperlink" Target="consultantplus://offline/ref=6A77649A03C2CAD3DAB2D6BAFD858808E10C7FA9199E1BAC9F1D1122134766A24040BAC34607386D88BD4810NFM" TargetMode="External"/><Relationship Id="rId19" Type="http://schemas.openxmlformats.org/officeDocument/2006/relationships/hyperlink" Target="consultantplus://offline/ref=9FB612F5AFD87F0C92ACB8D9838AA48A8BC5B81FA0EDA1857D73D31F72E52D5A3D57126B55606E70A04E3040Y2M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269686851F485C7A484ACF81C7B0E44EA1D0BB6CB13B6102B98E765266CCB8D7EF740639FBD26197B129E5541L" TargetMode="External"/><Relationship Id="rId14" Type="http://schemas.openxmlformats.org/officeDocument/2006/relationships/hyperlink" Target="consultantplus://offline/ref=E839E93A54C7EA65DA407DB1604832CEFFABDDE363C0FAD6A959948C70BFF6389ED5A751S8wCN" TargetMode="External"/><Relationship Id="rId22" Type="http://schemas.openxmlformats.org/officeDocument/2006/relationships/hyperlink" Target="consultantplus://offline/ref=E3BA5A2EC68D00B68AB50C79A078341FA01BBAC7225A2350DCC8F912F17E4A35C7FB2FA3E99FA1B8M5d1M" TargetMode="External"/><Relationship Id="rId27" Type="http://schemas.openxmlformats.org/officeDocument/2006/relationships/hyperlink" Target="consultantplus://offline/ref=9FB612F5AFD87F0C92ACB8D9838AA48A8BC5B81FA0EDA1857D73D31F72E52D5A3D57126B55606E70A04E3340Y5M" TargetMode="External"/><Relationship Id="rId30" Type="http://schemas.openxmlformats.org/officeDocument/2006/relationships/hyperlink" Target="consultantplus://offline/ref=9FB612F5AFD87F0C92ACB8D9838AA48A8BC5B81FA0EDA1857D73D31F72E52D5A3D57126B55606E70A04E3040Y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5664</Words>
  <Characters>32289</Characters>
  <Application>Microsoft Office Word</Application>
  <DocSecurity>0</DocSecurity>
  <Lines>269</Lines>
  <Paragraphs>75</Paragraphs>
  <ScaleCrop>false</ScaleCrop>
  <Company/>
  <LinksUpToDate>false</LinksUpToDate>
  <CharactersWithSpaces>37878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2015-11-03T06:27:00Z</dcterms:created>
  <dcterms:modified xsi:type="dcterms:W3CDTF">2015-11-03T06:43:00Z</dcterms:modified>
</cp:coreProperties>
</file>